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F8395" w14:textId="77777777" w:rsidR="00644B4A" w:rsidRPr="00A632C3" w:rsidRDefault="00644B4A" w:rsidP="00A632C3">
      <w:pPr>
        <w:spacing w:line="480" w:lineRule="auto"/>
        <w:rPr>
          <w:rFonts w:ascii="Garamond" w:hAnsi="Garamond"/>
          <w:sz w:val="24"/>
          <w:szCs w:val="24"/>
        </w:rPr>
      </w:pPr>
    </w:p>
    <w:p w14:paraId="64A79F6D" w14:textId="77777777" w:rsidR="00644B4A" w:rsidRDefault="00644B4A" w:rsidP="00A632C3">
      <w:pPr>
        <w:spacing w:line="480" w:lineRule="auto"/>
        <w:ind w:left="1440" w:firstLine="720"/>
        <w:rPr>
          <w:rFonts w:ascii="Garamond" w:hAnsi="Garamond"/>
          <w:sz w:val="24"/>
          <w:szCs w:val="24"/>
        </w:rPr>
      </w:pPr>
      <w:r w:rsidRPr="00A632C3">
        <w:rPr>
          <w:rFonts w:ascii="Garamond" w:hAnsi="Garamond"/>
          <w:i/>
          <w:sz w:val="24"/>
          <w:szCs w:val="24"/>
        </w:rPr>
        <w:t xml:space="preserve">The Magic </w:t>
      </w:r>
      <w:proofErr w:type="gramStart"/>
      <w:r w:rsidRPr="00A632C3">
        <w:rPr>
          <w:rFonts w:ascii="Garamond" w:hAnsi="Garamond"/>
          <w:i/>
          <w:sz w:val="24"/>
          <w:szCs w:val="24"/>
        </w:rPr>
        <w:t xml:space="preserve">Flute </w:t>
      </w:r>
      <w:r w:rsidR="002368DF" w:rsidRPr="00A632C3">
        <w:rPr>
          <w:rFonts w:ascii="Garamond" w:hAnsi="Garamond"/>
          <w:sz w:val="24"/>
          <w:szCs w:val="24"/>
        </w:rPr>
        <w:t xml:space="preserve"> and</w:t>
      </w:r>
      <w:proofErr w:type="gramEnd"/>
      <w:r w:rsidR="002368DF" w:rsidRPr="00A632C3">
        <w:rPr>
          <w:rFonts w:ascii="Garamond" w:hAnsi="Garamond"/>
          <w:sz w:val="24"/>
          <w:szCs w:val="24"/>
        </w:rPr>
        <w:t xml:space="preserve"> I</w:t>
      </w:r>
      <w:r w:rsidR="007535E1">
        <w:rPr>
          <w:rFonts w:ascii="Garamond" w:hAnsi="Garamond"/>
          <w:sz w:val="24"/>
          <w:szCs w:val="24"/>
        </w:rPr>
        <w:t>mages of Jungian</w:t>
      </w:r>
      <w:r w:rsidRPr="00A632C3">
        <w:rPr>
          <w:rFonts w:ascii="Garamond" w:hAnsi="Garamond"/>
          <w:sz w:val="24"/>
          <w:szCs w:val="24"/>
        </w:rPr>
        <w:t xml:space="preserve"> Psychology</w:t>
      </w:r>
    </w:p>
    <w:p w14:paraId="0D9C1090" w14:textId="77777777" w:rsidR="00CD5E85" w:rsidRPr="00CD5E85" w:rsidRDefault="00CD5E85" w:rsidP="00A632C3">
      <w:pPr>
        <w:spacing w:line="480" w:lineRule="auto"/>
        <w:ind w:left="1440" w:firstLine="720"/>
        <w:rPr>
          <w:rFonts w:ascii="Garamond" w:hAnsi="Garamond"/>
          <w:sz w:val="24"/>
          <w:szCs w:val="24"/>
        </w:rPr>
      </w:pPr>
      <w:r w:rsidRPr="00CD5E85">
        <w:rPr>
          <w:rFonts w:ascii="Garamond" w:hAnsi="Garamond"/>
          <w:sz w:val="24"/>
          <w:szCs w:val="24"/>
        </w:rPr>
        <w:t>Paper written for Pacifica Graduate Institute</w:t>
      </w:r>
    </w:p>
    <w:p w14:paraId="3734105F" w14:textId="77777777" w:rsidR="00CD5E85" w:rsidRDefault="00D02F49" w:rsidP="00CD5E85">
      <w:pPr>
        <w:spacing w:line="360" w:lineRule="auto"/>
        <w:ind w:left="288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Kayleen Asbo</w:t>
      </w:r>
      <w:r w:rsidR="00CD5E85">
        <w:rPr>
          <w:rFonts w:ascii="Garamond" w:hAnsi="Garamond"/>
          <w:sz w:val="24"/>
          <w:szCs w:val="24"/>
        </w:rPr>
        <w:t xml:space="preserve">, </w:t>
      </w:r>
      <w:proofErr w:type="spellStart"/>
      <w:r w:rsidR="00CD5E85">
        <w:rPr>
          <w:rFonts w:ascii="Garamond" w:hAnsi="Garamond"/>
          <w:sz w:val="24"/>
          <w:szCs w:val="24"/>
        </w:rPr>
        <w:t>Ph.D</w:t>
      </w:r>
      <w:proofErr w:type="spellEnd"/>
    </w:p>
    <w:p w14:paraId="6364DEDB" w14:textId="77777777" w:rsidR="00D02F49" w:rsidRPr="00A632C3" w:rsidRDefault="00D02F49" w:rsidP="00A632C3">
      <w:pPr>
        <w:spacing w:line="480" w:lineRule="auto"/>
        <w:ind w:left="1440" w:firstLine="720"/>
        <w:rPr>
          <w:rFonts w:ascii="Garamond" w:hAnsi="Garamond"/>
          <w:sz w:val="24"/>
          <w:szCs w:val="24"/>
        </w:rPr>
      </w:pPr>
    </w:p>
    <w:p w14:paraId="2FC6694D" w14:textId="77777777" w:rsidR="00644B4A" w:rsidRPr="00A632C3" w:rsidRDefault="00E16463" w:rsidP="00A632C3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012B10" w:rsidRPr="00A632C3">
        <w:rPr>
          <w:rFonts w:ascii="Garamond" w:hAnsi="Garamond"/>
          <w:sz w:val="24"/>
          <w:szCs w:val="24"/>
        </w:rPr>
        <w:t xml:space="preserve">Amongst </w:t>
      </w:r>
      <w:r w:rsidR="00644B4A" w:rsidRPr="00A632C3">
        <w:rPr>
          <w:rFonts w:ascii="Garamond" w:hAnsi="Garamond"/>
          <w:sz w:val="24"/>
          <w:szCs w:val="24"/>
        </w:rPr>
        <w:t>the many symbols that emerge f</w:t>
      </w:r>
      <w:r w:rsidR="006A3A37" w:rsidRPr="00A632C3">
        <w:rPr>
          <w:rFonts w:ascii="Garamond" w:hAnsi="Garamond"/>
          <w:sz w:val="24"/>
          <w:szCs w:val="24"/>
        </w:rPr>
        <w:t>rom the collective unconscious</w:t>
      </w:r>
      <w:r w:rsidR="00012B10" w:rsidRPr="00A632C3">
        <w:rPr>
          <w:rFonts w:ascii="Garamond" w:hAnsi="Garamond"/>
          <w:sz w:val="24"/>
          <w:szCs w:val="24"/>
        </w:rPr>
        <w:t>,</w:t>
      </w:r>
      <w:r w:rsidR="004816D5" w:rsidRPr="00A632C3">
        <w:rPr>
          <w:rFonts w:ascii="Garamond" w:hAnsi="Garamond"/>
          <w:sz w:val="24"/>
          <w:szCs w:val="24"/>
        </w:rPr>
        <w:t xml:space="preserve"> there are</w:t>
      </w:r>
      <w:r w:rsidR="006A3A37" w:rsidRPr="00A632C3">
        <w:rPr>
          <w:rFonts w:ascii="Garamond" w:hAnsi="Garamond"/>
          <w:sz w:val="24"/>
          <w:szCs w:val="24"/>
        </w:rPr>
        <w:t xml:space="preserve"> </w:t>
      </w:r>
      <w:r w:rsidR="00644B4A" w:rsidRPr="00A632C3">
        <w:rPr>
          <w:rFonts w:ascii="Garamond" w:hAnsi="Garamond"/>
          <w:sz w:val="24"/>
          <w:szCs w:val="24"/>
        </w:rPr>
        <w:t>seven which stand out as particularly important in the individuation process: the Shadow, W</w:t>
      </w:r>
      <w:r w:rsidR="00137F87" w:rsidRPr="00A632C3">
        <w:rPr>
          <w:rFonts w:ascii="Garamond" w:hAnsi="Garamond"/>
          <w:sz w:val="24"/>
          <w:szCs w:val="24"/>
        </w:rPr>
        <w:t>ise Old Man, the C</w:t>
      </w:r>
      <w:r w:rsidR="00644B4A" w:rsidRPr="00A632C3">
        <w:rPr>
          <w:rFonts w:ascii="Garamond" w:hAnsi="Garamond"/>
          <w:sz w:val="24"/>
          <w:szCs w:val="24"/>
        </w:rPr>
        <w:t xml:space="preserve">hild, the Primordial Mother, the Maiden, </w:t>
      </w:r>
      <w:r w:rsidR="00137F87" w:rsidRPr="00A632C3">
        <w:rPr>
          <w:rFonts w:ascii="Garamond" w:hAnsi="Garamond"/>
          <w:sz w:val="24"/>
          <w:szCs w:val="24"/>
        </w:rPr>
        <w:t>the A</w:t>
      </w:r>
      <w:r w:rsidR="00644B4A" w:rsidRPr="00A632C3">
        <w:rPr>
          <w:rFonts w:ascii="Garamond" w:hAnsi="Garamond"/>
          <w:sz w:val="24"/>
          <w:szCs w:val="24"/>
        </w:rPr>
        <w:t>nima</w:t>
      </w:r>
      <w:r w:rsidR="00137F87" w:rsidRPr="00A632C3">
        <w:rPr>
          <w:rFonts w:ascii="Garamond" w:hAnsi="Garamond"/>
          <w:sz w:val="24"/>
          <w:szCs w:val="24"/>
        </w:rPr>
        <w:t xml:space="preserve"> and the</w:t>
      </w:r>
      <w:r w:rsidR="00012B10" w:rsidRPr="00A632C3">
        <w:rPr>
          <w:rFonts w:ascii="Garamond" w:hAnsi="Garamond"/>
          <w:sz w:val="24"/>
          <w:szCs w:val="24"/>
        </w:rPr>
        <w:t xml:space="preserve"> </w:t>
      </w:r>
      <w:r w:rsidR="00137F87" w:rsidRPr="00A632C3">
        <w:rPr>
          <w:rFonts w:ascii="Garamond" w:hAnsi="Garamond"/>
          <w:sz w:val="24"/>
          <w:szCs w:val="24"/>
        </w:rPr>
        <w:t>A</w:t>
      </w:r>
      <w:r w:rsidR="00644B4A" w:rsidRPr="00A632C3">
        <w:rPr>
          <w:rFonts w:ascii="Garamond" w:hAnsi="Garamond"/>
          <w:sz w:val="24"/>
          <w:szCs w:val="24"/>
        </w:rPr>
        <w:t>nimus. (</w:t>
      </w:r>
      <w:r w:rsidR="00012B10" w:rsidRPr="00A632C3">
        <w:rPr>
          <w:rFonts w:ascii="Garamond" w:hAnsi="Garamond"/>
          <w:sz w:val="24"/>
          <w:szCs w:val="24"/>
        </w:rPr>
        <w:t xml:space="preserve">Jacobi </w:t>
      </w:r>
      <w:r w:rsidR="00644B4A" w:rsidRPr="00A632C3">
        <w:rPr>
          <w:rFonts w:ascii="Garamond" w:hAnsi="Garamond"/>
          <w:sz w:val="24"/>
          <w:szCs w:val="24"/>
        </w:rPr>
        <w:t>114). All seven are present in particularly</w:t>
      </w:r>
      <w:r w:rsidR="004816D5" w:rsidRPr="00A632C3">
        <w:rPr>
          <w:rFonts w:ascii="Garamond" w:hAnsi="Garamond"/>
          <w:sz w:val="24"/>
          <w:szCs w:val="24"/>
        </w:rPr>
        <w:t xml:space="preserve"> important</w:t>
      </w:r>
      <w:r w:rsidR="00644B4A" w:rsidRPr="00A632C3">
        <w:rPr>
          <w:rFonts w:ascii="Garamond" w:hAnsi="Garamond"/>
          <w:sz w:val="24"/>
          <w:szCs w:val="24"/>
        </w:rPr>
        <w:t xml:space="preserve"> ways in Mozart’s last opera, </w:t>
      </w:r>
      <w:r w:rsidR="00644B4A" w:rsidRPr="00A632C3">
        <w:rPr>
          <w:rFonts w:ascii="Garamond" w:hAnsi="Garamond"/>
          <w:i/>
          <w:sz w:val="24"/>
          <w:szCs w:val="24"/>
        </w:rPr>
        <w:t xml:space="preserve">Die </w:t>
      </w:r>
      <w:proofErr w:type="spellStart"/>
      <w:r w:rsidR="00644B4A" w:rsidRPr="00A632C3">
        <w:rPr>
          <w:rFonts w:ascii="Garamond" w:hAnsi="Garamond"/>
          <w:i/>
          <w:sz w:val="24"/>
          <w:szCs w:val="24"/>
        </w:rPr>
        <w:t>Zauberflote</w:t>
      </w:r>
      <w:proofErr w:type="spellEnd"/>
      <w:r w:rsidR="00644B4A" w:rsidRPr="00A632C3">
        <w:rPr>
          <w:rFonts w:ascii="Garamond" w:hAnsi="Garamond"/>
          <w:sz w:val="24"/>
          <w:szCs w:val="24"/>
        </w:rPr>
        <w:t xml:space="preserve"> (</w:t>
      </w:r>
      <w:r w:rsidR="00644B4A" w:rsidRPr="00A632C3">
        <w:rPr>
          <w:rFonts w:ascii="Garamond" w:hAnsi="Garamond"/>
          <w:i/>
          <w:sz w:val="24"/>
          <w:szCs w:val="24"/>
        </w:rPr>
        <w:t>The Magic Flute</w:t>
      </w:r>
      <w:r w:rsidR="00644B4A" w:rsidRPr="00A632C3">
        <w:rPr>
          <w:rFonts w:ascii="Garamond" w:hAnsi="Garamond"/>
          <w:sz w:val="24"/>
          <w:szCs w:val="24"/>
        </w:rPr>
        <w:t>). Indeed, the entire opera can be read as an alchemical allegory of the soul and the journey towards individuation.</w:t>
      </w:r>
      <w:r w:rsidR="00920866" w:rsidRPr="00A632C3">
        <w:rPr>
          <w:rFonts w:ascii="Garamond" w:hAnsi="Garamond"/>
          <w:sz w:val="24"/>
          <w:szCs w:val="24"/>
        </w:rPr>
        <w:t xml:space="preserve"> </w:t>
      </w:r>
    </w:p>
    <w:p w14:paraId="69C27E78" w14:textId="77777777" w:rsidR="00FA2484" w:rsidRDefault="00920866" w:rsidP="00A632C3">
      <w:pPr>
        <w:spacing w:line="480" w:lineRule="auto"/>
        <w:rPr>
          <w:rFonts w:ascii="Garamond" w:hAnsi="Garamond"/>
          <w:sz w:val="24"/>
          <w:szCs w:val="24"/>
        </w:rPr>
      </w:pPr>
      <w:r w:rsidRPr="00A632C3">
        <w:rPr>
          <w:rFonts w:ascii="Garamond" w:hAnsi="Garamond"/>
          <w:sz w:val="24"/>
          <w:szCs w:val="24"/>
        </w:rPr>
        <w:t xml:space="preserve">   Mozart himself was the embodiment of the </w:t>
      </w:r>
      <w:proofErr w:type="spellStart"/>
      <w:r w:rsidRPr="00192CF7">
        <w:rPr>
          <w:rFonts w:ascii="Garamond" w:hAnsi="Garamond"/>
          <w:i/>
          <w:sz w:val="24"/>
          <w:szCs w:val="24"/>
        </w:rPr>
        <w:t>puer</w:t>
      </w:r>
      <w:proofErr w:type="spellEnd"/>
      <w:r w:rsidRPr="00A632C3">
        <w:rPr>
          <w:rFonts w:ascii="Garamond" w:hAnsi="Garamond"/>
          <w:sz w:val="24"/>
          <w:szCs w:val="24"/>
        </w:rPr>
        <w:t xml:space="preserve"> archetype, the i</w:t>
      </w:r>
      <w:r w:rsidR="00012B10" w:rsidRPr="00A632C3">
        <w:rPr>
          <w:rFonts w:ascii="Garamond" w:hAnsi="Garamond"/>
          <w:sz w:val="24"/>
          <w:szCs w:val="24"/>
        </w:rPr>
        <w:t>mage of the eternal Divine C</w:t>
      </w:r>
      <w:r w:rsidRPr="00A632C3">
        <w:rPr>
          <w:rFonts w:ascii="Garamond" w:hAnsi="Garamond"/>
          <w:sz w:val="24"/>
          <w:szCs w:val="24"/>
        </w:rPr>
        <w:t xml:space="preserve">hild. Perhaps the most famous child prodigy ever known, he composed his first symphony at the age of eight, his first opera (a sanitized and </w:t>
      </w:r>
      <w:proofErr w:type="spellStart"/>
      <w:r w:rsidRPr="00A632C3">
        <w:rPr>
          <w:rFonts w:ascii="Garamond" w:hAnsi="Garamond"/>
          <w:sz w:val="24"/>
          <w:szCs w:val="24"/>
        </w:rPr>
        <w:t>heterosexualized</w:t>
      </w:r>
      <w:proofErr w:type="spellEnd"/>
      <w:r w:rsidRPr="00A632C3">
        <w:rPr>
          <w:rFonts w:ascii="Garamond" w:hAnsi="Garamond"/>
          <w:sz w:val="24"/>
          <w:szCs w:val="24"/>
        </w:rPr>
        <w:t xml:space="preserve"> variation of the mythological story of Apollo and </w:t>
      </w:r>
      <w:proofErr w:type="spellStart"/>
      <w:r w:rsidRPr="00A632C3">
        <w:rPr>
          <w:rFonts w:ascii="Garamond" w:hAnsi="Garamond"/>
          <w:sz w:val="24"/>
          <w:szCs w:val="24"/>
        </w:rPr>
        <w:t>Hyacinthus</w:t>
      </w:r>
      <w:proofErr w:type="spellEnd"/>
      <w:r w:rsidRPr="00A632C3">
        <w:rPr>
          <w:rFonts w:ascii="Garamond" w:hAnsi="Garamond"/>
          <w:sz w:val="24"/>
          <w:szCs w:val="24"/>
        </w:rPr>
        <w:t>) at the a</w:t>
      </w:r>
      <w:r w:rsidR="004C62E6" w:rsidRPr="00A632C3">
        <w:rPr>
          <w:rFonts w:ascii="Garamond" w:hAnsi="Garamond"/>
          <w:sz w:val="24"/>
          <w:szCs w:val="24"/>
        </w:rPr>
        <w:t>ge o</w:t>
      </w:r>
      <w:r w:rsidR="002368DF" w:rsidRPr="00A632C3">
        <w:rPr>
          <w:rFonts w:ascii="Garamond" w:hAnsi="Garamond"/>
          <w:sz w:val="24"/>
          <w:szCs w:val="24"/>
        </w:rPr>
        <w:t xml:space="preserve">f twelve. </w:t>
      </w:r>
      <w:r w:rsidR="004C62E6" w:rsidRPr="00A632C3">
        <w:rPr>
          <w:rFonts w:ascii="Garamond" w:hAnsi="Garamond"/>
          <w:sz w:val="24"/>
          <w:szCs w:val="24"/>
        </w:rPr>
        <w:t>By the time he was a teenager</w:t>
      </w:r>
      <w:r w:rsidRPr="00A632C3">
        <w:rPr>
          <w:rFonts w:ascii="Garamond" w:hAnsi="Garamond"/>
          <w:sz w:val="24"/>
          <w:szCs w:val="24"/>
        </w:rPr>
        <w:t>, he</w:t>
      </w:r>
      <w:r w:rsidR="004C62E6" w:rsidRPr="00A632C3">
        <w:rPr>
          <w:rFonts w:ascii="Garamond" w:hAnsi="Garamond"/>
          <w:sz w:val="24"/>
          <w:szCs w:val="24"/>
        </w:rPr>
        <w:t xml:space="preserve"> had</w:t>
      </w:r>
      <w:r w:rsidRPr="00A632C3">
        <w:rPr>
          <w:rFonts w:ascii="Garamond" w:hAnsi="Garamond"/>
          <w:sz w:val="24"/>
          <w:szCs w:val="24"/>
        </w:rPr>
        <w:t xml:space="preserve"> mastered thirteen languages</w:t>
      </w:r>
      <w:r w:rsidR="00D65C54">
        <w:rPr>
          <w:rFonts w:ascii="Garamond" w:hAnsi="Garamond"/>
          <w:sz w:val="24"/>
          <w:szCs w:val="24"/>
        </w:rPr>
        <w:t xml:space="preserve">, and </w:t>
      </w:r>
      <w:r w:rsidR="00796AC5" w:rsidRPr="00A632C3">
        <w:rPr>
          <w:rFonts w:ascii="Garamond" w:hAnsi="Garamond"/>
          <w:sz w:val="24"/>
          <w:szCs w:val="24"/>
        </w:rPr>
        <w:t>demonstrated that he could play both the organ and the violin without any previous instruction (</w:t>
      </w:r>
      <w:proofErr w:type="spellStart"/>
      <w:r w:rsidR="00796AC5" w:rsidRPr="00A632C3">
        <w:rPr>
          <w:rFonts w:ascii="Garamond" w:hAnsi="Garamond"/>
          <w:sz w:val="24"/>
          <w:szCs w:val="24"/>
        </w:rPr>
        <w:t>Knepler</w:t>
      </w:r>
      <w:proofErr w:type="spellEnd"/>
      <w:r w:rsidR="00796AC5" w:rsidRPr="00A632C3">
        <w:rPr>
          <w:rFonts w:ascii="Garamond" w:hAnsi="Garamond"/>
          <w:sz w:val="24"/>
          <w:szCs w:val="24"/>
        </w:rPr>
        <w:t xml:space="preserve"> 5)</w:t>
      </w:r>
      <w:r w:rsidRPr="00A632C3">
        <w:rPr>
          <w:rFonts w:ascii="Garamond" w:hAnsi="Garamond"/>
          <w:sz w:val="24"/>
          <w:szCs w:val="24"/>
        </w:rPr>
        <w:t>.</w:t>
      </w:r>
      <w:r w:rsidR="00796AC5" w:rsidRPr="00A632C3">
        <w:rPr>
          <w:rFonts w:ascii="Garamond" w:hAnsi="Garamond"/>
          <w:sz w:val="24"/>
          <w:szCs w:val="24"/>
        </w:rPr>
        <w:t xml:space="preserve"> He was obsessed as </w:t>
      </w:r>
      <w:r w:rsidR="004C62E6" w:rsidRPr="00A632C3">
        <w:rPr>
          <w:rFonts w:ascii="Garamond" w:hAnsi="Garamond"/>
          <w:sz w:val="24"/>
          <w:szCs w:val="24"/>
        </w:rPr>
        <w:t xml:space="preserve">a young child with mathematics </w:t>
      </w:r>
      <w:r w:rsidR="00796AC5" w:rsidRPr="00A632C3">
        <w:rPr>
          <w:rFonts w:ascii="Garamond" w:hAnsi="Garamond"/>
          <w:sz w:val="24"/>
          <w:szCs w:val="24"/>
        </w:rPr>
        <w:t>and would cover walls, tables and floors with sum</w:t>
      </w:r>
      <w:r w:rsidR="004C62E6" w:rsidRPr="00A632C3">
        <w:rPr>
          <w:rFonts w:ascii="Garamond" w:hAnsi="Garamond"/>
          <w:sz w:val="24"/>
          <w:szCs w:val="24"/>
        </w:rPr>
        <w:t>s in chalk (</w:t>
      </w:r>
      <w:proofErr w:type="gramStart"/>
      <w:r w:rsidR="00137F87" w:rsidRPr="00A632C3">
        <w:rPr>
          <w:rFonts w:ascii="Garamond" w:hAnsi="Garamond"/>
          <w:sz w:val="24"/>
          <w:szCs w:val="24"/>
        </w:rPr>
        <w:t>Deutsch  452</w:t>
      </w:r>
      <w:proofErr w:type="gramEnd"/>
      <w:r w:rsidR="00137F87" w:rsidRPr="00A632C3">
        <w:rPr>
          <w:rFonts w:ascii="Garamond" w:hAnsi="Garamond"/>
          <w:sz w:val="24"/>
          <w:szCs w:val="24"/>
        </w:rPr>
        <w:t>). He loved literature and</w:t>
      </w:r>
      <w:r w:rsidR="00796AC5" w:rsidRPr="00A632C3">
        <w:rPr>
          <w:rFonts w:ascii="Garamond" w:hAnsi="Garamond"/>
          <w:sz w:val="24"/>
          <w:szCs w:val="24"/>
        </w:rPr>
        <w:t xml:space="preserve"> wrote </w:t>
      </w:r>
      <w:r w:rsidR="002368DF" w:rsidRPr="00A632C3">
        <w:rPr>
          <w:rFonts w:ascii="Garamond" w:hAnsi="Garamond"/>
          <w:sz w:val="24"/>
          <w:szCs w:val="24"/>
        </w:rPr>
        <w:t xml:space="preserve">several </w:t>
      </w:r>
      <w:r w:rsidR="008A0777" w:rsidRPr="00A632C3">
        <w:rPr>
          <w:rFonts w:ascii="Garamond" w:hAnsi="Garamond"/>
          <w:sz w:val="24"/>
          <w:szCs w:val="24"/>
        </w:rPr>
        <w:t>comedies for theater (</w:t>
      </w:r>
      <w:proofErr w:type="spellStart"/>
      <w:r w:rsidR="00796AC5" w:rsidRPr="00A632C3">
        <w:rPr>
          <w:rFonts w:ascii="Garamond" w:hAnsi="Garamond"/>
          <w:sz w:val="24"/>
          <w:szCs w:val="24"/>
        </w:rPr>
        <w:t>Knepler</w:t>
      </w:r>
      <w:proofErr w:type="spellEnd"/>
      <w:r w:rsidR="00796AC5" w:rsidRPr="00A632C3">
        <w:rPr>
          <w:rFonts w:ascii="Garamond" w:hAnsi="Garamond"/>
          <w:sz w:val="24"/>
          <w:szCs w:val="24"/>
        </w:rPr>
        <w:t xml:space="preserve"> 8)</w:t>
      </w:r>
      <w:r w:rsidR="004C62E6" w:rsidRPr="00A632C3">
        <w:rPr>
          <w:rFonts w:ascii="Garamond" w:hAnsi="Garamond"/>
          <w:sz w:val="24"/>
          <w:szCs w:val="24"/>
        </w:rPr>
        <w:t>.</w:t>
      </w:r>
      <w:r w:rsidR="00BC3801" w:rsidRPr="00A632C3">
        <w:rPr>
          <w:sz w:val="24"/>
          <w:szCs w:val="24"/>
        </w:rPr>
        <w:t xml:space="preserve"> </w:t>
      </w:r>
      <w:r w:rsidR="00BC3801" w:rsidRPr="00A632C3">
        <w:rPr>
          <w:rFonts w:ascii="Garamond" w:hAnsi="Garamond"/>
          <w:sz w:val="24"/>
          <w:szCs w:val="24"/>
        </w:rPr>
        <w:t>His feats of memory were considered impossibl</w:t>
      </w:r>
      <w:r w:rsidR="00137F87" w:rsidRPr="00A632C3">
        <w:rPr>
          <w:rFonts w:ascii="Garamond" w:hAnsi="Garamond"/>
          <w:sz w:val="24"/>
          <w:szCs w:val="24"/>
        </w:rPr>
        <w:t>e</w:t>
      </w:r>
      <w:proofErr w:type="gramStart"/>
      <w:r w:rsidR="00137F87" w:rsidRPr="00A632C3">
        <w:rPr>
          <w:rFonts w:ascii="Garamond" w:hAnsi="Garamond"/>
          <w:sz w:val="24"/>
          <w:szCs w:val="24"/>
        </w:rPr>
        <w:t>;</w:t>
      </w:r>
      <w:proofErr w:type="gramEnd"/>
      <w:r w:rsidR="00137F87" w:rsidRPr="00A632C3">
        <w:rPr>
          <w:rFonts w:ascii="Garamond" w:hAnsi="Garamond"/>
          <w:sz w:val="24"/>
          <w:szCs w:val="24"/>
        </w:rPr>
        <w:t xml:space="preserve"> his improvisational ability godlike</w:t>
      </w:r>
      <w:r w:rsidR="00BC3801" w:rsidRPr="00A632C3">
        <w:rPr>
          <w:rFonts w:ascii="Garamond" w:hAnsi="Garamond"/>
          <w:sz w:val="24"/>
          <w:szCs w:val="24"/>
        </w:rPr>
        <w:t xml:space="preserve">. </w:t>
      </w:r>
      <w:r w:rsidRPr="00A632C3">
        <w:rPr>
          <w:rFonts w:ascii="Garamond" w:hAnsi="Garamond"/>
          <w:sz w:val="24"/>
          <w:szCs w:val="24"/>
        </w:rPr>
        <w:t xml:space="preserve"> </w:t>
      </w:r>
      <w:r w:rsidR="00BC3801" w:rsidRPr="00A632C3">
        <w:rPr>
          <w:rFonts w:ascii="Garamond" w:hAnsi="Garamond"/>
          <w:sz w:val="24"/>
          <w:szCs w:val="24"/>
        </w:rPr>
        <w:t xml:space="preserve">As a teenager, he was </w:t>
      </w:r>
      <w:r w:rsidRPr="00A632C3">
        <w:rPr>
          <w:rFonts w:ascii="Garamond" w:hAnsi="Garamond"/>
          <w:sz w:val="24"/>
          <w:szCs w:val="24"/>
        </w:rPr>
        <w:t xml:space="preserve">acknowledged as the foremost pianist of his day, </w:t>
      </w:r>
      <w:r w:rsidR="00BC3801" w:rsidRPr="00A632C3">
        <w:rPr>
          <w:rFonts w:ascii="Garamond" w:hAnsi="Garamond"/>
          <w:sz w:val="24"/>
          <w:szCs w:val="24"/>
        </w:rPr>
        <w:t xml:space="preserve">and </w:t>
      </w:r>
      <w:r w:rsidRPr="00A632C3">
        <w:rPr>
          <w:rFonts w:ascii="Garamond" w:hAnsi="Garamond"/>
          <w:sz w:val="24"/>
          <w:szCs w:val="24"/>
        </w:rPr>
        <w:t>his father also felt he possessed the potential to become the greatest violinist of his generation.</w:t>
      </w:r>
      <w:r w:rsidR="00BC3801" w:rsidRPr="00A632C3">
        <w:rPr>
          <w:rFonts w:ascii="Garamond" w:hAnsi="Garamond"/>
          <w:sz w:val="24"/>
          <w:szCs w:val="24"/>
        </w:rPr>
        <w:t xml:space="preserve"> So pure was his boy </w:t>
      </w:r>
    </w:p>
    <w:p w14:paraId="657AB714" w14:textId="77777777" w:rsidR="00D02F49" w:rsidRDefault="00D02F49" w:rsidP="00A632C3">
      <w:pPr>
        <w:spacing w:line="480" w:lineRule="auto"/>
        <w:rPr>
          <w:rFonts w:ascii="Garamond" w:hAnsi="Garamond"/>
          <w:sz w:val="24"/>
          <w:szCs w:val="24"/>
        </w:rPr>
      </w:pPr>
    </w:p>
    <w:p w14:paraId="2FCE7347" w14:textId="77777777" w:rsidR="00FA2484" w:rsidRDefault="00FA2484" w:rsidP="00A632C3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Asbo 2</w:t>
      </w:r>
    </w:p>
    <w:p w14:paraId="1E292BAF" w14:textId="77777777" w:rsidR="00A427C1" w:rsidRPr="00A632C3" w:rsidRDefault="00BC3801" w:rsidP="00A632C3">
      <w:pPr>
        <w:spacing w:line="480" w:lineRule="auto"/>
        <w:rPr>
          <w:rFonts w:ascii="Garamond" w:hAnsi="Garamond"/>
          <w:sz w:val="24"/>
          <w:szCs w:val="24"/>
        </w:rPr>
      </w:pPr>
      <w:proofErr w:type="gramStart"/>
      <w:r w:rsidRPr="00A632C3">
        <w:rPr>
          <w:rFonts w:ascii="Garamond" w:hAnsi="Garamond"/>
          <w:sz w:val="24"/>
          <w:szCs w:val="24"/>
        </w:rPr>
        <w:t>soprano</w:t>
      </w:r>
      <w:proofErr w:type="gramEnd"/>
      <w:r w:rsidRPr="00A632C3">
        <w:rPr>
          <w:rFonts w:ascii="Garamond" w:hAnsi="Garamond"/>
          <w:sz w:val="24"/>
          <w:szCs w:val="24"/>
        </w:rPr>
        <w:t xml:space="preserve"> voice that an Italian  singing teacher attempted to persuade him to become a castrato</w:t>
      </w:r>
      <w:r w:rsidR="00920866" w:rsidRPr="00A632C3">
        <w:rPr>
          <w:rFonts w:ascii="Garamond" w:hAnsi="Garamond"/>
          <w:sz w:val="24"/>
          <w:szCs w:val="24"/>
        </w:rPr>
        <w:t xml:space="preserve"> </w:t>
      </w:r>
      <w:r w:rsidRPr="00A632C3">
        <w:rPr>
          <w:rFonts w:ascii="Garamond" w:hAnsi="Garamond"/>
          <w:sz w:val="24"/>
          <w:szCs w:val="24"/>
        </w:rPr>
        <w:t xml:space="preserve">– an act which would have enshrined his youth in the most literal (and painful) of ways. </w:t>
      </w:r>
    </w:p>
    <w:p w14:paraId="2C7D9797" w14:textId="77777777" w:rsidR="00920866" w:rsidRPr="00A632C3" w:rsidRDefault="00A427C1" w:rsidP="00A632C3">
      <w:pPr>
        <w:spacing w:line="480" w:lineRule="auto"/>
        <w:rPr>
          <w:rFonts w:ascii="Garamond" w:hAnsi="Garamond"/>
          <w:sz w:val="24"/>
          <w:szCs w:val="24"/>
        </w:rPr>
      </w:pPr>
      <w:r w:rsidRPr="00A632C3">
        <w:rPr>
          <w:rFonts w:ascii="Garamond" w:hAnsi="Garamond"/>
          <w:sz w:val="24"/>
          <w:szCs w:val="24"/>
        </w:rPr>
        <w:t xml:space="preserve">  </w:t>
      </w:r>
      <w:r w:rsidR="00BC3801" w:rsidRPr="00A632C3">
        <w:rPr>
          <w:rFonts w:ascii="Garamond" w:hAnsi="Garamond"/>
          <w:sz w:val="24"/>
          <w:szCs w:val="24"/>
        </w:rPr>
        <w:t xml:space="preserve">Mozart </w:t>
      </w:r>
      <w:r w:rsidRPr="00A632C3">
        <w:rPr>
          <w:rFonts w:ascii="Garamond" w:hAnsi="Garamond"/>
          <w:sz w:val="24"/>
          <w:szCs w:val="24"/>
        </w:rPr>
        <w:t>was never able to extricate himself from</w:t>
      </w:r>
      <w:r w:rsidR="00BC3801" w:rsidRPr="00A632C3">
        <w:rPr>
          <w:rFonts w:ascii="Garamond" w:hAnsi="Garamond"/>
          <w:sz w:val="24"/>
          <w:szCs w:val="24"/>
        </w:rPr>
        <w:t xml:space="preserve"> the identification with</w:t>
      </w:r>
      <w:r w:rsidR="004C62E6" w:rsidRPr="00A632C3">
        <w:rPr>
          <w:rFonts w:ascii="Garamond" w:hAnsi="Garamond"/>
          <w:sz w:val="24"/>
          <w:szCs w:val="24"/>
        </w:rPr>
        <w:t xml:space="preserve"> the child archetype. In its bright aspect</w:t>
      </w:r>
      <w:r w:rsidR="00BC3801" w:rsidRPr="00A632C3">
        <w:rPr>
          <w:rFonts w:ascii="Garamond" w:hAnsi="Garamond"/>
          <w:sz w:val="24"/>
          <w:szCs w:val="24"/>
        </w:rPr>
        <w:t xml:space="preserve">, it gave him (and his music) a sense of utter naturalness, </w:t>
      </w:r>
      <w:r w:rsidRPr="00A632C3">
        <w:rPr>
          <w:rFonts w:ascii="Garamond" w:hAnsi="Garamond"/>
          <w:sz w:val="24"/>
          <w:szCs w:val="24"/>
        </w:rPr>
        <w:t xml:space="preserve">an unstudied grace, a playful exuberance and a charming innocence. In its darker aspect, </w:t>
      </w:r>
      <w:r w:rsidR="006A3A37" w:rsidRPr="00A632C3">
        <w:rPr>
          <w:rFonts w:ascii="Garamond" w:hAnsi="Garamond"/>
          <w:sz w:val="24"/>
          <w:szCs w:val="24"/>
        </w:rPr>
        <w:t>the C</w:t>
      </w:r>
      <w:r w:rsidR="001740A5" w:rsidRPr="00A632C3">
        <w:rPr>
          <w:rFonts w:ascii="Garamond" w:hAnsi="Garamond"/>
          <w:sz w:val="24"/>
          <w:szCs w:val="24"/>
        </w:rPr>
        <w:t>hild showed his face in wayward petulance, impetuous spending sprees, public tantr</w:t>
      </w:r>
      <w:r w:rsidR="002368DF" w:rsidRPr="00A632C3">
        <w:rPr>
          <w:rFonts w:ascii="Garamond" w:hAnsi="Garamond"/>
          <w:sz w:val="24"/>
          <w:szCs w:val="24"/>
        </w:rPr>
        <w:t>ums, shocking scatological humo</w:t>
      </w:r>
      <w:r w:rsidR="001740A5" w:rsidRPr="00A632C3">
        <w:rPr>
          <w:rFonts w:ascii="Garamond" w:hAnsi="Garamond"/>
          <w:sz w:val="24"/>
          <w:szCs w:val="24"/>
        </w:rPr>
        <w:t xml:space="preserve">r and crudity, and an inability to manage his financial affairs- all things which repeatedly jeopardized </w:t>
      </w:r>
      <w:r w:rsidR="006A3A37" w:rsidRPr="00A632C3">
        <w:rPr>
          <w:rFonts w:ascii="Garamond" w:hAnsi="Garamond"/>
          <w:sz w:val="24"/>
          <w:szCs w:val="24"/>
        </w:rPr>
        <w:t>Mozart’s</w:t>
      </w:r>
      <w:r w:rsidR="001740A5" w:rsidRPr="00A632C3">
        <w:rPr>
          <w:rFonts w:ascii="Garamond" w:hAnsi="Garamond"/>
          <w:sz w:val="24"/>
          <w:szCs w:val="24"/>
        </w:rPr>
        <w:t xml:space="preserve"> </w:t>
      </w:r>
      <w:proofErr w:type="gramStart"/>
      <w:r w:rsidR="001740A5" w:rsidRPr="00A632C3">
        <w:rPr>
          <w:rFonts w:ascii="Garamond" w:hAnsi="Garamond"/>
          <w:sz w:val="24"/>
          <w:szCs w:val="24"/>
        </w:rPr>
        <w:t>career</w:t>
      </w:r>
      <w:r w:rsidR="00E16463">
        <w:rPr>
          <w:rFonts w:ascii="Garamond" w:hAnsi="Garamond"/>
          <w:sz w:val="24"/>
          <w:szCs w:val="24"/>
        </w:rPr>
        <w:t xml:space="preserve"> </w:t>
      </w:r>
      <w:r w:rsidR="001740A5" w:rsidRPr="00A632C3">
        <w:rPr>
          <w:rFonts w:ascii="Garamond" w:hAnsi="Garamond"/>
          <w:sz w:val="24"/>
          <w:szCs w:val="24"/>
        </w:rPr>
        <w:t>.</w:t>
      </w:r>
      <w:proofErr w:type="gramEnd"/>
      <w:r w:rsidR="001740A5" w:rsidRPr="00A632C3">
        <w:rPr>
          <w:rFonts w:ascii="Garamond" w:hAnsi="Garamond"/>
          <w:sz w:val="24"/>
          <w:szCs w:val="24"/>
        </w:rPr>
        <w:t xml:space="preserve">  </w:t>
      </w:r>
      <w:r w:rsidRPr="00A632C3">
        <w:rPr>
          <w:rFonts w:ascii="Garamond" w:hAnsi="Garamond"/>
          <w:sz w:val="24"/>
          <w:szCs w:val="24"/>
        </w:rPr>
        <w:t>The glory</w:t>
      </w:r>
      <w:r w:rsidR="004C62E6" w:rsidRPr="00A632C3">
        <w:rPr>
          <w:rFonts w:ascii="Garamond" w:hAnsi="Garamond"/>
          <w:sz w:val="24"/>
          <w:szCs w:val="24"/>
        </w:rPr>
        <w:t xml:space="preserve"> of </w:t>
      </w:r>
      <w:r w:rsidR="001740A5" w:rsidRPr="00A632C3">
        <w:rPr>
          <w:rFonts w:ascii="Garamond" w:hAnsi="Garamond"/>
          <w:sz w:val="24"/>
          <w:szCs w:val="24"/>
        </w:rPr>
        <w:t xml:space="preserve">Mozart’s </w:t>
      </w:r>
      <w:r w:rsidRPr="00A632C3">
        <w:rPr>
          <w:rFonts w:ascii="Garamond" w:hAnsi="Garamond"/>
          <w:sz w:val="24"/>
          <w:szCs w:val="24"/>
        </w:rPr>
        <w:t>early years as a “divine child” overshadowed his life. A pretty little boy, he was a short, funny looking and pockmarked man. When he turned his attention to writing music of a m</w:t>
      </w:r>
      <w:r w:rsidR="00A03A8F" w:rsidRPr="00A632C3">
        <w:rPr>
          <w:rFonts w:ascii="Garamond" w:hAnsi="Garamond"/>
          <w:sz w:val="24"/>
          <w:szCs w:val="24"/>
        </w:rPr>
        <w:t>ore complex and</w:t>
      </w:r>
      <w:r w:rsidR="001740A5" w:rsidRPr="00A632C3">
        <w:rPr>
          <w:rFonts w:ascii="Garamond" w:hAnsi="Garamond"/>
          <w:sz w:val="24"/>
          <w:szCs w:val="24"/>
        </w:rPr>
        <w:t xml:space="preserve"> darker nature, audiences stayed away: the </w:t>
      </w:r>
      <w:r w:rsidR="00A03A8F" w:rsidRPr="00A632C3">
        <w:rPr>
          <w:rFonts w:ascii="Garamond" w:hAnsi="Garamond"/>
          <w:sz w:val="24"/>
          <w:szCs w:val="24"/>
        </w:rPr>
        <w:t xml:space="preserve">brooding </w:t>
      </w:r>
      <w:r w:rsidR="001740A5" w:rsidRPr="00A632C3">
        <w:rPr>
          <w:rFonts w:ascii="Garamond" w:hAnsi="Garamond"/>
          <w:sz w:val="24"/>
          <w:szCs w:val="24"/>
        </w:rPr>
        <w:t xml:space="preserve">masterpiece </w:t>
      </w:r>
      <w:r w:rsidR="001740A5" w:rsidRPr="00A632C3">
        <w:rPr>
          <w:rFonts w:ascii="Garamond" w:hAnsi="Garamond"/>
          <w:i/>
          <w:sz w:val="24"/>
          <w:szCs w:val="24"/>
        </w:rPr>
        <w:t>Don Giovanni</w:t>
      </w:r>
      <w:r w:rsidR="001740A5" w:rsidRPr="00A632C3">
        <w:rPr>
          <w:rFonts w:ascii="Garamond" w:hAnsi="Garamond"/>
          <w:sz w:val="24"/>
          <w:szCs w:val="24"/>
        </w:rPr>
        <w:t xml:space="preserve"> </w:t>
      </w:r>
      <w:r w:rsidR="00FA2484">
        <w:rPr>
          <w:rStyle w:val="FootnoteReference"/>
          <w:rFonts w:ascii="Garamond" w:hAnsi="Garamond"/>
          <w:sz w:val="24"/>
          <w:szCs w:val="24"/>
        </w:rPr>
        <w:footnoteReference w:id="1"/>
      </w:r>
      <w:r w:rsidR="00A03A8F" w:rsidRPr="00A632C3">
        <w:rPr>
          <w:rFonts w:ascii="Garamond" w:hAnsi="Garamond"/>
          <w:sz w:val="24"/>
          <w:szCs w:val="24"/>
        </w:rPr>
        <w:t xml:space="preserve">(which ends with the protagonist being cast down into Hell) </w:t>
      </w:r>
      <w:r w:rsidR="001740A5" w:rsidRPr="00A632C3">
        <w:rPr>
          <w:rFonts w:ascii="Garamond" w:hAnsi="Garamond"/>
          <w:sz w:val="24"/>
          <w:szCs w:val="24"/>
        </w:rPr>
        <w:t>received a paltry nine performances in Vienna during Mozart’s</w:t>
      </w:r>
      <w:r w:rsidR="00A03A8F" w:rsidRPr="00A632C3">
        <w:rPr>
          <w:rFonts w:ascii="Garamond" w:hAnsi="Garamond"/>
          <w:sz w:val="24"/>
          <w:szCs w:val="24"/>
        </w:rPr>
        <w:t xml:space="preserve"> entire</w:t>
      </w:r>
      <w:r w:rsidR="001740A5" w:rsidRPr="00A632C3">
        <w:rPr>
          <w:rFonts w:ascii="Garamond" w:hAnsi="Garamond"/>
          <w:sz w:val="24"/>
          <w:szCs w:val="24"/>
        </w:rPr>
        <w:t xml:space="preserve"> lifetime. </w:t>
      </w:r>
      <w:r w:rsidR="00A03A8F" w:rsidRPr="00A632C3">
        <w:rPr>
          <w:rFonts w:ascii="Garamond" w:hAnsi="Garamond"/>
          <w:sz w:val="24"/>
          <w:szCs w:val="24"/>
        </w:rPr>
        <w:t>While fame and fortune were showered on him as a child, Mozart’s</w:t>
      </w:r>
      <w:r w:rsidR="001740A5" w:rsidRPr="00A632C3">
        <w:rPr>
          <w:rFonts w:ascii="Garamond" w:hAnsi="Garamond"/>
          <w:sz w:val="24"/>
          <w:szCs w:val="24"/>
        </w:rPr>
        <w:t xml:space="preserve"> years as a mature, independent composer were a long and painful slide downwards from </w:t>
      </w:r>
      <w:r w:rsidR="00A03A8F" w:rsidRPr="00A632C3">
        <w:rPr>
          <w:rFonts w:ascii="Garamond" w:hAnsi="Garamond"/>
          <w:sz w:val="24"/>
          <w:szCs w:val="24"/>
        </w:rPr>
        <w:t>the pinnacle of success</w:t>
      </w:r>
      <w:r w:rsidR="001740A5" w:rsidRPr="00A632C3">
        <w:rPr>
          <w:rFonts w:ascii="Garamond" w:hAnsi="Garamond"/>
          <w:sz w:val="24"/>
          <w:szCs w:val="24"/>
        </w:rPr>
        <w:t xml:space="preserve"> he </w:t>
      </w:r>
      <w:r w:rsidR="00A03A8F" w:rsidRPr="00A632C3">
        <w:rPr>
          <w:rFonts w:ascii="Garamond" w:hAnsi="Garamond"/>
          <w:sz w:val="24"/>
          <w:szCs w:val="24"/>
        </w:rPr>
        <w:t xml:space="preserve">had </w:t>
      </w:r>
      <w:r w:rsidR="001740A5" w:rsidRPr="00A632C3">
        <w:rPr>
          <w:rFonts w:ascii="Garamond" w:hAnsi="Garamond"/>
          <w:sz w:val="24"/>
          <w:szCs w:val="24"/>
        </w:rPr>
        <w:t>reached as a</w:t>
      </w:r>
      <w:r w:rsidR="008A1D10" w:rsidRPr="00A632C3">
        <w:rPr>
          <w:rFonts w:ascii="Garamond" w:hAnsi="Garamond"/>
          <w:sz w:val="24"/>
          <w:szCs w:val="24"/>
        </w:rPr>
        <w:t xml:space="preserve"> golden</w:t>
      </w:r>
      <w:r w:rsidR="001740A5" w:rsidRPr="00A632C3">
        <w:rPr>
          <w:rFonts w:ascii="Garamond" w:hAnsi="Garamond"/>
          <w:sz w:val="24"/>
          <w:szCs w:val="24"/>
        </w:rPr>
        <w:t xml:space="preserve"> youth.</w:t>
      </w:r>
    </w:p>
    <w:p w14:paraId="692D4C7A" w14:textId="77777777" w:rsidR="0015298B" w:rsidRDefault="00A427C1" w:rsidP="00A632C3">
      <w:pPr>
        <w:spacing w:line="480" w:lineRule="auto"/>
        <w:rPr>
          <w:rFonts w:ascii="Garamond" w:hAnsi="Garamond"/>
          <w:sz w:val="24"/>
          <w:szCs w:val="24"/>
        </w:rPr>
      </w:pPr>
      <w:r w:rsidRPr="00A632C3">
        <w:rPr>
          <w:rFonts w:ascii="Garamond" w:hAnsi="Garamond"/>
          <w:sz w:val="24"/>
          <w:szCs w:val="24"/>
        </w:rPr>
        <w:t xml:space="preserve">   </w:t>
      </w:r>
      <w:r w:rsidR="006A3A37" w:rsidRPr="00A632C3">
        <w:rPr>
          <w:rFonts w:ascii="Garamond" w:hAnsi="Garamond"/>
          <w:sz w:val="24"/>
          <w:szCs w:val="24"/>
        </w:rPr>
        <w:t>In his last</w:t>
      </w:r>
      <w:r w:rsidR="001740A5" w:rsidRPr="00A632C3">
        <w:rPr>
          <w:rFonts w:ascii="Garamond" w:hAnsi="Garamond"/>
          <w:sz w:val="24"/>
          <w:szCs w:val="24"/>
        </w:rPr>
        <w:t xml:space="preserve"> years, </w:t>
      </w:r>
      <w:r w:rsidRPr="00A632C3">
        <w:rPr>
          <w:rFonts w:ascii="Garamond" w:hAnsi="Garamond"/>
          <w:i/>
          <w:sz w:val="24"/>
          <w:szCs w:val="24"/>
        </w:rPr>
        <w:t>The Magic Flu</w:t>
      </w:r>
      <w:r w:rsidR="001740A5" w:rsidRPr="00A632C3">
        <w:rPr>
          <w:rFonts w:ascii="Garamond" w:hAnsi="Garamond"/>
          <w:i/>
          <w:sz w:val="24"/>
          <w:szCs w:val="24"/>
        </w:rPr>
        <w:t>te</w:t>
      </w:r>
      <w:r w:rsidR="00656183" w:rsidRPr="00A632C3">
        <w:rPr>
          <w:rFonts w:ascii="Garamond" w:hAnsi="Garamond"/>
          <w:sz w:val="24"/>
          <w:szCs w:val="24"/>
        </w:rPr>
        <w:t xml:space="preserve"> stands out as </w:t>
      </w:r>
      <w:r w:rsidR="00FA2484">
        <w:rPr>
          <w:rFonts w:ascii="Garamond" w:hAnsi="Garamond"/>
          <w:sz w:val="24"/>
          <w:szCs w:val="24"/>
        </w:rPr>
        <w:t>perhaps Mozart’</w:t>
      </w:r>
      <w:r w:rsidR="00137F87" w:rsidRPr="00A632C3">
        <w:rPr>
          <w:rFonts w:ascii="Garamond" w:hAnsi="Garamond"/>
          <w:sz w:val="24"/>
          <w:szCs w:val="24"/>
        </w:rPr>
        <w:t>s only unqualified</w:t>
      </w:r>
      <w:r w:rsidR="00A03A8F" w:rsidRPr="00A632C3">
        <w:rPr>
          <w:rFonts w:ascii="Garamond" w:hAnsi="Garamond"/>
          <w:sz w:val="24"/>
          <w:szCs w:val="24"/>
        </w:rPr>
        <w:t xml:space="preserve"> commercial</w:t>
      </w:r>
      <w:r w:rsidR="00137F87" w:rsidRPr="00A632C3">
        <w:rPr>
          <w:rFonts w:ascii="Garamond" w:hAnsi="Garamond"/>
          <w:sz w:val="24"/>
          <w:szCs w:val="24"/>
        </w:rPr>
        <w:t xml:space="preserve"> </w:t>
      </w:r>
      <w:proofErr w:type="gramStart"/>
      <w:r w:rsidR="00137F87" w:rsidRPr="00A632C3">
        <w:rPr>
          <w:rFonts w:ascii="Garamond" w:hAnsi="Garamond"/>
          <w:sz w:val="24"/>
          <w:szCs w:val="24"/>
        </w:rPr>
        <w:t>success</w:t>
      </w:r>
      <w:proofErr w:type="gramEnd"/>
      <w:r w:rsidR="001740A5" w:rsidRPr="00A632C3">
        <w:rPr>
          <w:rFonts w:ascii="Garamond" w:hAnsi="Garamond"/>
          <w:sz w:val="24"/>
          <w:szCs w:val="24"/>
        </w:rPr>
        <w:t>. It was wr</w:t>
      </w:r>
      <w:r w:rsidR="006A3A37" w:rsidRPr="00A632C3">
        <w:rPr>
          <w:rFonts w:ascii="Garamond" w:hAnsi="Garamond"/>
          <w:sz w:val="24"/>
          <w:szCs w:val="24"/>
        </w:rPr>
        <w:t>itten in the final</w:t>
      </w:r>
      <w:r w:rsidR="00656183" w:rsidRPr="00A632C3">
        <w:rPr>
          <w:rFonts w:ascii="Garamond" w:hAnsi="Garamond"/>
          <w:sz w:val="24"/>
          <w:szCs w:val="24"/>
        </w:rPr>
        <w:t xml:space="preserve"> year of his</w:t>
      </w:r>
      <w:r w:rsidR="001740A5" w:rsidRPr="00A632C3">
        <w:rPr>
          <w:rFonts w:ascii="Garamond" w:hAnsi="Garamond"/>
          <w:sz w:val="24"/>
          <w:szCs w:val="24"/>
        </w:rPr>
        <w:t xml:space="preserve"> life, amidst a sea of financial d</w:t>
      </w:r>
      <w:r w:rsidR="00656183" w:rsidRPr="00A632C3">
        <w:rPr>
          <w:rFonts w:ascii="Garamond" w:hAnsi="Garamond"/>
          <w:sz w:val="24"/>
          <w:szCs w:val="24"/>
        </w:rPr>
        <w:t>ebt and growing health issues a</w:t>
      </w:r>
      <w:r w:rsidR="001740A5" w:rsidRPr="00A632C3">
        <w:rPr>
          <w:rFonts w:ascii="Garamond" w:hAnsi="Garamond"/>
          <w:sz w:val="24"/>
          <w:szCs w:val="24"/>
        </w:rPr>
        <w:t>nd yet, remarkably, it is the ultimate expression of child</w:t>
      </w:r>
      <w:r w:rsidR="00656183" w:rsidRPr="00A632C3">
        <w:rPr>
          <w:rFonts w:ascii="Garamond" w:hAnsi="Garamond"/>
          <w:sz w:val="24"/>
          <w:szCs w:val="24"/>
        </w:rPr>
        <w:t>-</w:t>
      </w:r>
      <w:r w:rsidR="001740A5" w:rsidRPr="00A632C3">
        <w:rPr>
          <w:rFonts w:ascii="Garamond" w:hAnsi="Garamond"/>
          <w:sz w:val="24"/>
          <w:szCs w:val="24"/>
        </w:rPr>
        <w:t xml:space="preserve"> like wonder. Commissioned not by a serious opera house but by a</w:t>
      </w:r>
      <w:r w:rsidR="001740A5" w:rsidRPr="00A632C3">
        <w:rPr>
          <w:rFonts w:ascii="Garamond" w:hAnsi="Garamond"/>
          <w:i/>
          <w:sz w:val="24"/>
          <w:szCs w:val="24"/>
        </w:rPr>
        <w:t xml:space="preserve"> </w:t>
      </w:r>
      <w:proofErr w:type="gramStart"/>
      <w:r w:rsidR="00656183" w:rsidRPr="00A632C3">
        <w:rPr>
          <w:rFonts w:ascii="Garamond" w:hAnsi="Garamond"/>
          <w:i/>
          <w:sz w:val="24"/>
          <w:szCs w:val="24"/>
        </w:rPr>
        <w:t>Singspiel</w:t>
      </w:r>
      <w:r w:rsidR="00656183" w:rsidRPr="00A632C3">
        <w:rPr>
          <w:rFonts w:ascii="Garamond" w:hAnsi="Garamond"/>
          <w:sz w:val="24"/>
          <w:szCs w:val="24"/>
        </w:rPr>
        <w:t xml:space="preserve"> </w:t>
      </w:r>
      <w:r w:rsidR="008A1D10" w:rsidRPr="00A632C3">
        <w:rPr>
          <w:rFonts w:ascii="Garamond" w:hAnsi="Garamond"/>
          <w:sz w:val="24"/>
          <w:szCs w:val="24"/>
        </w:rPr>
        <w:t xml:space="preserve"> company</w:t>
      </w:r>
      <w:proofErr w:type="gramEnd"/>
      <w:r w:rsidR="008A1D10" w:rsidRPr="00A632C3">
        <w:rPr>
          <w:rFonts w:ascii="Garamond" w:hAnsi="Garamond"/>
          <w:sz w:val="24"/>
          <w:szCs w:val="24"/>
        </w:rPr>
        <w:t xml:space="preserve"> (</w:t>
      </w:r>
      <w:r w:rsidR="001740A5" w:rsidRPr="00A632C3">
        <w:rPr>
          <w:rFonts w:ascii="Garamond" w:hAnsi="Garamond"/>
          <w:sz w:val="24"/>
          <w:szCs w:val="24"/>
        </w:rPr>
        <w:t>the equiva</w:t>
      </w:r>
      <w:r w:rsidR="008A1D10" w:rsidRPr="00A632C3">
        <w:rPr>
          <w:rFonts w:ascii="Garamond" w:hAnsi="Garamond"/>
          <w:sz w:val="24"/>
          <w:szCs w:val="24"/>
        </w:rPr>
        <w:t>lent to a vaudeville troupe</w:t>
      </w:r>
      <w:r w:rsidR="001740A5" w:rsidRPr="00A632C3">
        <w:rPr>
          <w:rFonts w:ascii="Garamond" w:hAnsi="Garamond"/>
          <w:sz w:val="24"/>
          <w:szCs w:val="24"/>
        </w:rPr>
        <w:t xml:space="preserve"> or off-off Broadway</w:t>
      </w:r>
      <w:r w:rsidR="0079293C" w:rsidRPr="00A632C3">
        <w:rPr>
          <w:rFonts w:ascii="Garamond" w:hAnsi="Garamond"/>
          <w:sz w:val="24"/>
          <w:szCs w:val="24"/>
        </w:rPr>
        <w:t xml:space="preserve"> theater), the opera featured </w:t>
      </w:r>
      <w:r w:rsidR="001740A5" w:rsidRPr="00A632C3">
        <w:rPr>
          <w:rFonts w:ascii="Garamond" w:hAnsi="Garamond"/>
          <w:sz w:val="24"/>
          <w:szCs w:val="24"/>
        </w:rPr>
        <w:t>a production that was crafted t</w:t>
      </w:r>
      <w:r w:rsidR="00662EC5" w:rsidRPr="00A632C3">
        <w:rPr>
          <w:rFonts w:ascii="Garamond" w:hAnsi="Garamond"/>
          <w:sz w:val="24"/>
          <w:szCs w:val="24"/>
        </w:rPr>
        <w:t>o</w:t>
      </w:r>
      <w:r w:rsidR="001740A5" w:rsidRPr="00A632C3">
        <w:rPr>
          <w:rFonts w:ascii="Garamond" w:hAnsi="Garamond"/>
          <w:sz w:val="24"/>
          <w:szCs w:val="24"/>
        </w:rPr>
        <w:t xml:space="preserve"> include rank amateur singers</w:t>
      </w:r>
      <w:r w:rsidR="006A3A37" w:rsidRPr="00A632C3">
        <w:rPr>
          <w:rFonts w:ascii="Garamond" w:hAnsi="Garamond"/>
          <w:sz w:val="24"/>
          <w:szCs w:val="24"/>
        </w:rPr>
        <w:t xml:space="preserve"> in a celebration of all that i</w:t>
      </w:r>
      <w:r w:rsidR="001740A5" w:rsidRPr="00A632C3">
        <w:rPr>
          <w:rFonts w:ascii="Garamond" w:hAnsi="Garamond"/>
          <w:sz w:val="24"/>
          <w:szCs w:val="24"/>
        </w:rPr>
        <w:t xml:space="preserve">s whimsical, </w:t>
      </w:r>
      <w:r w:rsidR="00662EC5" w:rsidRPr="00A632C3">
        <w:rPr>
          <w:rFonts w:ascii="Garamond" w:hAnsi="Garamond"/>
          <w:sz w:val="24"/>
          <w:szCs w:val="24"/>
        </w:rPr>
        <w:t xml:space="preserve">magical, and even downright silly at times: the truest expression of Mozart’s </w:t>
      </w:r>
      <w:proofErr w:type="spellStart"/>
      <w:r w:rsidR="00662EC5" w:rsidRPr="00192CF7">
        <w:rPr>
          <w:rFonts w:ascii="Garamond" w:hAnsi="Garamond"/>
          <w:i/>
          <w:sz w:val="24"/>
          <w:szCs w:val="24"/>
        </w:rPr>
        <w:t>puer</w:t>
      </w:r>
      <w:proofErr w:type="spellEnd"/>
      <w:r w:rsidR="00662EC5" w:rsidRPr="00192CF7">
        <w:rPr>
          <w:rFonts w:ascii="Garamond" w:hAnsi="Garamond"/>
          <w:i/>
          <w:sz w:val="24"/>
          <w:szCs w:val="24"/>
        </w:rPr>
        <w:t xml:space="preserve"> </w:t>
      </w:r>
      <w:r w:rsidR="00662EC5" w:rsidRPr="00A632C3">
        <w:rPr>
          <w:rFonts w:ascii="Garamond" w:hAnsi="Garamond"/>
          <w:sz w:val="24"/>
          <w:szCs w:val="24"/>
        </w:rPr>
        <w:t>aesthetic</w:t>
      </w:r>
      <w:r w:rsidR="0079293C" w:rsidRPr="00A632C3">
        <w:rPr>
          <w:rFonts w:ascii="Garamond" w:hAnsi="Garamond"/>
          <w:sz w:val="24"/>
          <w:szCs w:val="24"/>
        </w:rPr>
        <w:t xml:space="preserve">. In this work that has been the delight of children for </w:t>
      </w:r>
    </w:p>
    <w:p w14:paraId="09DBCF3F" w14:textId="77777777" w:rsidR="0015298B" w:rsidRDefault="0015298B" w:rsidP="0015298B">
      <w:pPr>
        <w:spacing w:line="480" w:lineRule="auto"/>
        <w:ind w:left="79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Asbo 3</w:t>
      </w:r>
    </w:p>
    <w:p w14:paraId="50AA5F14" w14:textId="77777777" w:rsidR="00A427C1" w:rsidRPr="00A632C3" w:rsidRDefault="0079293C" w:rsidP="00A632C3">
      <w:pPr>
        <w:spacing w:line="480" w:lineRule="auto"/>
        <w:rPr>
          <w:rFonts w:ascii="Garamond" w:hAnsi="Garamond"/>
          <w:sz w:val="24"/>
          <w:szCs w:val="24"/>
        </w:rPr>
      </w:pPr>
      <w:proofErr w:type="gramStart"/>
      <w:r w:rsidRPr="00A632C3">
        <w:rPr>
          <w:rFonts w:ascii="Garamond" w:hAnsi="Garamond"/>
          <w:sz w:val="24"/>
          <w:szCs w:val="24"/>
        </w:rPr>
        <w:t>centuries</w:t>
      </w:r>
      <w:proofErr w:type="gramEnd"/>
      <w:r w:rsidRPr="00A632C3">
        <w:rPr>
          <w:rFonts w:ascii="Garamond" w:hAnsi="Garamond"/>
          <w:sz w:val="24"/>
          <w:szCs w:val="24"/>
        </w:rPr>
        <w:t xml:space="preserve">, </w:t>
      </w:r>
      <w:r w:rsidRPr="00A632C3">
        <w:rPr>
          <w:rStyle w:val="FootnoteReference"/>
          <w:rFonts w:ascii="Garamond" w:hAnsi="Garamond"/>
          <w:sz w:val="24"/>
          <w:szCs w:val="24"/>
        </w:rPr>
        <w:footnoteReference w:id="2"/>
      </w:r>
      <w:r w:rsidRPr="00A632C3">
        <w:rPr>
          <w:rFonts w:ascii="Garamond" w:hAnsi="Garamond"/>
          <w:sz w:val="24"/>
          <w:szCs w:val="24"/>
        </w:rPr>
        <w:t xml:space="preserve">  </w:t>
      </w:r>
      <w:r w:rsidR="00656183" w:rsidRPr="00A632C3">
        <w:rPr>
          <w:rFonts w:ascii="Garamond" w:hAnsi="Garamond"/>
          <w:sz w:val="24"/>
          <w:szCs w:val="24"/>
        </w:rPr>
        <w:t>Mozart was able to create not only his most popular and enduring work</w:t>
      </w:r>
      <w:r w:rsidR="00656183" w:rsidRPr="00A632C3">
        <w:rPr>
          <w:rStyle w:val="EndnoteReference"/>
          <w:rFonts w:ascii="Garamond" w:hAnsi="Garamond"/>
          <w:sz w:val="24"/>
          <w:szCs w:val="24"/>
        </w:rPr>
        <w:endnoteReference w:id="1"/>
      </w:r>
      <w:r w:rsidR="006A3A37" w:rsidRPr="00A632C3">
        <w:rPr>
          <w:rFonts w:ascii="Garamond" w:hAnsi="Garamond"/>
          <w:sz w:val="24"/>
          <w:szCs w:val="24"/>
        </w:rPr>
        <w:t>, but one which touches the</w:t>
      </w:r>
      <w:r w:rsidR="00656183" w:rsidRPr="00A632C3">
        <w:rPr>
          <w:rFonts w:ascii="Garamond" w:hAnsi="Garamond"/>
          <w:sz w:val="24"/>
          <w:szCs w:val="24"/>
        </w:rPr>
        <w:t xml:space="preserve"> eternal themes of individuation and transcendence</w:t>
      </w:r>
      <w:r w:rsidR="006A3A37" w:rsidRPr="00A632C3">
        <w:rPr>
          <w:rFonts w:ascii="Garamond" w:hAnsi="Garamond"/>
          <w:sz w:val="24"/>
          <w:szCs w:val="24"/>
        </w:rPr>
        <w:t xml:space="preserve"> and becomes a mirror for the alchemical process.</w:t>
      </w:r>
    </w:p>
    <w:p w14:paraId="330E6F23" w14:textId="77777777" w:rsidR="00925384" w:rsidRPr="00A632C3" w:rsidRDefault="00925384" w:rsidP="00A632C3">
      <w:pPr>
        <w:spacing w:line="480" w:lineRule="auto"/>
        <w:rPr>
          <w:rFonts w:ascii="Garamond" w:hAnsi="Garamond"/>
          <w:sz w:val="24"/>
          <w:szCs w:val="24"/>
        </w:rPr>
      </w:pPr>
      <w:r w:rsidRPr="00A632C3">
        <w:rPr>
          <w:rFonts w:ascii="Garamond" w:hAnsi="Garamond"/>
          <w:sz w:val="24"/>
          <w:szCs w:val="24"/>
        </w:rPr>
        <w:tab/>
      </w:r>
      <w:r w:rsidR="0079293C" w:rsidRPr="00A632C3">
        <w:rPr>
          <w:rFonts w:ascii="Garamond" w:hAnsi="Garamond"/>
          <w:sz w:val="24"/>
          <w:szCs w:val="24"/>
        </w:rPr>
        <w:t>At first</w:t>
      </w:r>
      <w:r w:rsidR="008B07EA">
        <w:rPr>
          <w:rFonts w:ascii="Garamond" w:hAnsi="Garamond"/>
          <w:sz w:val="24"/>
          <w:szCs w:val="24"/>
        </w:rPr>
        <w:t xml:space="preserve"> glance, </w:t>
      </w:r>
      <w:r w:rsidR="008B07EA" w:rsidRPr="008B07EA">
        <w:rPr>
          <w:rFonts w:ascii="Garamond" w:hAnsi="Garamond"/>
          <w:i/>
          <w:sz w:val="24"/>
          <w:szCs w:val="24"/>
        </w:rPr>
        <w:t>T</w:t>
      </w:r>
      <w:r w:rsidR="00D65C54" w:rsidRPr="008B07EA">
        <w:rPr>
          <w:rFonts w:ascii="Garamond" w:hAnsi="Garamond"/>
          <w:i/>
          <w:sz w:val="24"/>
          <w:szCs w:val="24"/>
        </w:rPr>
        <w:t>he Magic Flute</w:t>
      </w:r>
      <w:r w:rsidR="008B07EA">
        <w:rPr>
          <w:rFonts w:ascii="Garamond" w:hAnsi="Garamond"/>
          <w:sz w:val="24"/>
          <w:szCs w:val="24"/>
        </w:rPr>
        <w:t xml:space="preserve"> has many of the elements of a </w:t>
      </w:r>
      <w:r w:rsidR="00D65C54">
        <w:rPr>
          <w:rFonts w:ascii="Garamond" w:hAnsi="Garamond"/>
          <w:sz w:val="24"/>
          <w:szCs w:val="24"/>
        </w:rPr>
        <w:t>typical</w:t>
      </w:r>
      <w:r w:rsidR="0079293C" w:rsidRPr="00A632C3">
        <w:rPr>
          <w:rFonts w:ascii="Garamond" w:hAnsi="Garamond"/>
          <w:sz w:val="24"/>
          <w:szCs w:val="24"/>
        </w:rPr>
        <w:t xml:space="preserve"> fairy tale</w:t>
      </w:r>
      <w:r w:rsidRPr="00A632C3">
        <w:rPr>
          <w:rFonts w:ascii="Garamond" w:hAnsi="Garamond"/>
          <w:sz w:val="24"/>
          <w:szCs w:val="24"/>
        </w:rPr>
        <w:t xml:space="preserve">. </w:t>
      </w:r>
      <w:r w:rsidR="008A1D10" w:rsidRPr="00A632C3">
        <w:rPr>
          <w:rFonts w:ascii="Garamond" w:hAnsi="Garamond"/>
          <w:sz w:val="24"/>
          <w:szCs w:val="24"/>
        </w:rPr>
        <w:t xml:space="preserve"> As the c</w:t>
      </w:r>
      <w:r w:rsidRPr="00A632C3">
        <w:rPr>
          <w:rFonts w:ascii="Garamond" w:hAnsi="Garamond"/>
          <w:sz w:val="24"/>
          <w:szCs w:val="24"/>
        </w:rPr>
        <w:t xml:space="preserve">urtain opens, we see </w:t>
      </w:r>
      <w:proofErr w:type="spellStart"/>
      <w:r w:rsidRPr="00A632C3">
        <w:rPr>
          <w:rFonts w:ascii="Garamond" w:hAnsi="Garamond"/>
          <w:sz w:val="24"/>
          <w:szCs w:val="24"/>
        </w:rPr>
        <w:t>Tamino</w:t>
      </w:r>
      <w:proofErr w:type="spellEnd"/>
      <w:r w:rsidRPr="00A632C3">
        <w:rPr>
          <w:rFonts w:ascii="Garamond" w:hAnsi="Garamond"/>
          <w:sz w:val="24"/>
          <w:szCs w:val="24"/>
        </w:rPr>
        <w:t xml:space="preserve">, archetypal hero, brandishing a sword as he faces a giant serpent. </w:t>
      </w:r>
      <w:r w:rsidR="008B784D">
        <w:rPr>
          <w:rFonts w:ascii="Garamond" w:hAnsi="Garamond"/>
          <w:sz w:val="24"/>
          <w:szCs w:val="24"/>
        </w:rPr>
        <w:t>H</w:t>
      </w:r>
      <w:r w:rsidRPr="00A632C3">
        <w:rPr>
          <w:rFonts w:ascii="Garamond" w:hAnsi="Garamond"/>
          <w:sz w:val="24"/>
          <w:szCs w:val="24"/>
        </w:rPr>
        <w:t xml:space="preserve">e finds himself in the company of a </w:t>
      </w:r>
      <w:r w:rsidR="008B784D">
        <w:rPr>
          <w:rFonts w:ascii="Garamond" w:hAnsi="Garamond"/>
          <w:sz w:val="24"/>
          <w:szCs w:val="24"/>
        </w:rPr>
        <w:t xml:space="preserve">comedic sidekick, a strange </w:t>
      </w:r>
      <w:proofErr w:type="spellStart"/>
      <w:r w:rsidR="008B784D">
        <w:rPr>
          <w:rFonts w:ascii="Garamond" w:hAnsi="Garamond"/>
          <w:sz w:val="24"/>
          <w:szCs w:val="24"/>
        </w:rPr>
        <w:t>birdcatcher</w:t>
      </w:r>
      <w:proofErr w:type="spellEnd"/>
      <w:r w:rsidRPr="00A632C3">
        <w:rPr>
          <w:rFonts w:ascii="Garamond" w:hAnsi="Garamond"/>
          <w:sz w:val="24"/>
          <w:szCs w:val="24"/>
        </w:rPr>
        <w:t xml:space="preserve">, </w:t>
      </w:r>
      <w:proofErr w:type="spellStart"/>
      <w:r w:rsidRPr="00A632C3">
        <w:rPr>
          <w:rFonts w:ascii="Garamond" w:hAnsi="Garamond"/>
          <w:sz w:val="24"/>
          <w:szCs w:val="24"/>
        </w:rPr>
        <w:t>Papageno</w:t>
      </w:r>
      <w:proofErr w:type="spellEnd"/>
      <w:r w:rsidRPr="00A632C3">
        <w:rPr>
          <w:rFonts w:ascii="Garamond" w:hAnsi="Garamond"/>
          <w:sz w:val="24"/>
          <w:szCs w:val="24"/>
        </w:rPr>
        <w:t xml:space="preserve">, who boasts that he deserves the credit for </w:t>
      </w:r>
      <w:proofErr w:type="spellStart"/>
      <w:r w:rsidRPr="00A632C3">
        <w:rPr>
          <w:rFonts w:ascii="Garamond" w:hAnsi="Garamond"/>
          <w:sz w:val="24"/>
          <w:szCs w:val="24"/>
        </w:rPr>
        <w:t>Tamino’s</w:t>
      </w:r>
      <w:proofErr w:type="spellEnd"/>
      <w:r w:rsidRPr="00A632C3">
        <w:rPr>
          <w:rFonts w:ascii="Garamond" w:hAnsi="Garamond"/>
          <w:sz w:val="24"/>
          <w:szCs w:val="24"/>
        </w:rPr>
        <w:t xml:space="preserve"> escape. The three </w:t>
      </w:r>
      <w:r w:rsidR="007C7B61" w:rsidRPr="00A632C3">
        <w:rPr>
          <w:rFonts w:ascii="Garamond" w:hAnsi="Garamond"/>
          <w:sz w:val="24"/>
          <w:szCs w:val="24"/>
        </w:rPr>
        <w:t>w</w:t>
      </w:r>
      <w:r w:rsidR="008B784D">
        <w:rPr>
          <w:rFonts w:ascii="Garamond" w:hAnsi="Garamond"/>
          <w:sz w:val="24"/>
          <w:szCs w:val="24"/>
        </w:rPr>
        <w:t>omen, servants of a Queen</w:t>
      </w:r>
      <w:r w:rsidR="00D02F49">
        <w:rPr>
          <w:rFonts w:ascii="Garamond" w:hAnsi="Garamond"/>
          <w:sz w:val="24"/>
          <w:szCs w:val="24"/>
        </w:rPr>
        <w:t>,</w:t>
      </w:r>
      <w:r w:rsidR="008B784D">
        <w:rPr>
          <w:rFonts w:ascii="Garamond" w:hAnsi="Garamond"/>
          <w:sz w:val="24"/>
          <w:szCs w:val="24"/>
        </w:rPr>
        <w:t xml:space="preserve"> arrive to reveal this as a lie and punish the offender</w:t>
      </w:r>
      <w:r w:rsidRPr="00A632C3">
        <w:rPr>
          <w:rFonts w:ascii="Garamond" w:hAnsi="Garamond"/>
          <w:sz w:val="24"/>
          <w:szCs w:val="24"/>
        </w:rPr>
        <w:t xml:space="preserve">. They show </w:t>
      </w:r>
      <w:proofErr w:type="spellStart"/>
      <w:r w:rsidRPr="00A632C3">
        <w:rPr>
          <w:rFonts w:ascii="Garamond" w:hAnsi="Garamond"/>
          <w:sz w:val="24"/>
          <w:szCs w:val="24"/>
        </w:rPr>
        <w:t>Tamino</w:t>
      </w:r>
      <w:proofErr w:type="spellEnd"/>
      <w:r w:rsidRPr="00A632C3">
        <w:rPr>
          <w:rFonts w:ascii="Garamond" w:hAnsi="Garamond"/>
          <w:sz w:val="24"/>
          <w:szCs w:val="24"/>
        </w:rPr>
        <w:t xml:space="preserve"> a portrait of a princess,</w:t>
      </w:r>
      <w:r w:rsidR="008A1D10" w:rsidRPr="00A632C3">
        <w:rPr>
          <w:rFonts w:ascii="Garamond" w:hAnsi="Garamond"/>
          <w:sz w:val="24"/>
          <w:szCs w:val="24"/>
        </w:rPr>
        <w:t xml:space="preserve"> </w:t>
      </w:r>
      <w:proofErr w:type="spellStart"/>
      <w:r w:rsidRPr="00A632C3">
        <w:rPr>
          <w:rFonts w:ascii="Garamond" w:hAnsi="Garamond"/>
          <w:sz w:val="24"/>
          <w:szCs w:val="24"/>
        </w:rPr>
        <w:t>Pamina</w:t>
      </w:r>
      <w:proofErr w:type="spellEnd"/>
      <w:r w:rsidRPr="00A632C3">
        <w:rPr>
          <w:rFonts w:ascii="Garamond" w:hAnsi="Garamond"/>
          <w:sz w:val="24"/>
          <w:szCs w:val="24"/>
        </w:rPr>
        <w:t>, who has been abducted by</w:t>
      </w:r>
      <w:r w:rsidR="00C86630" w:rsidRPr="00A632C3">
        <w:rPr>
          <w:rFonts w:ascii="Garamond" w:hAnsi="Garamond"/>
          <w:sz w:val="24"/>
          <w:szCs w:val="24"/>
        </w:rPr>
        <w:t xml:space="preserve"> her enemy </w:t>
      </w:r>
      <w:proofErr w:type="spellStart"/>
      <w:r w:rsidR="00C86630" w:rsidRPr="00A632C3">
        <w:rPr>
          <w:rFonts w:ascii="Garamond" w:hAnsi="Garamond"/>
          <w:sz w:val="24"/>
          <w:szCs w:val="24"/>
        </w:rPr>
        <w:t>Sarastro</w:t>
      </w:r>
      <w:proofErr w:type="spellEnd"/>
      <w:r w:rsidRPr="00A632C3">
        <w:rPr>
          <w:rFonts w:ascii="Garamond" w:hAnsi="Garamond"/>
          <w:sz w:val="24"/>
          <w:szCs w:val="24"/>
        </w:rPr>
        <w:t>, and implore him to rescue the Maiden</w:t>
      </w:r>
      <w:r w:rsidR="008B784D">
        <w:rPr>
          <w:rFonts w:ascii="Garamond" w:hAnsi="Garamond"/>
          <w:sz w:val="24"/>
          <w:szCs w:val="24"/>
        </w:rPr>
        <w:t xml:space="preserve">. </w:t>
      </w:r>
      <w:proofErr w:type="spellStart"/>
      <w:r w:rsidR="007C7B61" w:rsidRPr="00A632C3">
        <w:rPr>
          <w:rFonts w:ascii="Garamond" w:hAnsi="Garamond"/>
          <w:sz w:val="24"/>
          <w:szCs w:val="24"/>
        </w:rPr>
        <w:t>Tamino</w:t>
      </w:r>
      <w:proofErr w:type="spellEnd"/>
      <w:r w:rsidR="007C7B61" w:rsidRPr="00A632C3">
        <w:rPr>
          <w:rFonts w:ascii="Garamond" w:hAnsi="Garamond"/>
          <w:sz w:val="24"/>
          <w:szCs w:val="24"/>
        </w:rPr>
        <w:t xml:space="preserve"> falls instantly in love with the </w:t>
      </w:r>
      <w:r w:rsidR="008A1D10" w:rsidRPr="00A632C3">
        <w:rPr>
          <w:rFonts w:ascii="Garamond" w:hAnsi="Garamond"/>
          <w:sz w:val="24"/>
          <w:szCs w:val="24"/>
        </w:rPr>
        <w:t>ima</w:t>
      </w:r>
      <w:r w:rsidR="004C62E6" w:rsidRPr="00A632C3">
        <w:rPr>
          <w:rFonts w:ascii="Garamond" w:hAnsi="Garamond"/>
          <w:sz w:val="24"/>
          <w:szCs w:val="24"/>
        </w:rPr>
        <w:t>ge</w:t>
      </w:r>
      <w:r w:rsidR="008B784D">
        <w:rPr>
          <w:rFonts w:ascii="Garamond" w:hAnsi="Garamond"/>
          <w:sz w:val="24"/>
          <w:szCs w:val="24"/>
        </w:rPr>
        <w:t xml:space="preserve"> and agrees to go after her</w:t>
      </w:r>
      <w:r w:rsidR="004C62E6" w:rsidRPr="00A632C3">
        <w:rPr>
          <w:rFonts w:ascii="Garamond" w:hAnsi="Garamond"/>
          <w:sz w:val="24"/>
          <w:szCs w:val="24"/>
        </w:rPr>
        <w:t xml:space="preserve">. He encounters the evil </w:t>
      </w:r>
      <w:proofErr w:type="spellStart"/>
      <w:r w:rsidR="008A1D10" w:rsidRPr="00A632C3">
        <w:rPr>
          <w:rFonts w:ascii="Garamond" w:hAnsi="Garamond"/>
          <w:sz w:val="24"/>
          <w:szCs w:val="24"/>
        </w:rPr>
        <w:t>Monostatos</w:t>
      </w:r>
      <w:proofErr w:type="spellEnd"/>
      <w:r w:rsidR="00C86630" w:rsidRPr="00A632C3">
        <w:rPr>
          <w:rFonts w:ascii="Garamond" w:hAnsi="Garamond"/>
          <w:sz w:val="24"/>
          <w:szCs w:val="24"/>
        </w:rPr>
        <w:t xml:space="preserve"> (servant of </w:t>
      </w:r>
      <w:proofErr w:type="spellStart"/>
      <w:r w:rsidR="00C86630" w:rsidRPr="00A632C3">
        <w:rPr>
          <w:rFonts w:ascii="Garamond" w:hAnsi="Garamond"/>
          <w:sz w:val="24"/>
          <w:szCs w:val="24"/>
        </w:rPr>
        <w:t>Sarastro</w:t>
      </w:r>
      <w:proofErr w:type="spellEnd"/>
      <w:r w:rsidR="00C86630" w:rsidRPr="00A632C3">
        <w:rPr>
          <w:rFonts w:ascii="Garamond" w:hAnsi="Garamond"/>
          <w:sz w:val="24"/>
          <w:szCs w:val="24"/>
        </w:rPr>
        <w:t>)</w:t>
      </w:r>
      <w:r w:rsidR="008A1D10" w:rsidRPr="00A632C3">
        <w:rPr>
          <w:rFonts w:ascii="Garamond" w:hAnsi="Garamond"/>
          <w:sz w:val="24"/>
          <w:szCs w:val="24"/>
        </w:rPr>
        <w:t xml:space="preserve">, rescues </w:t>
      </w:r>
      <w:r w:rsidR="004C62E6" w:rsidRPr="00A632C3">
        <w:rPr>
          <w:rFonts w:ascii="Garamond" w:hAnsi="Garamond"/>
          <w:sz w:val="24"/>
          <w:szCs w:val="24"/>
        </w:rPr>
        <w:t xml:space="preserve">the princess and then undergoes </w:t>
      </w:r>
      <w:r w:rsidR="008A1D10" w:rsidRPr="00A632C3">
        <w:rPr>
          <w:rFonts w:ascii="Garamond" w:hAnsi="Garamond"/>
          <w:sz w:val="24"/>
          <w:szCs w:val="24"/>
        </w:rPr>
        <w:t>a series of trials in order to prove himself worthy</w:t>
      </w:r>
      <w:r w:rsidR="004C62E6" w:rsidRPr="00A632C3">
        <w:rPr>
          <w:rFonts w:ascii="Garamond" w:hAnsi="Garamond"/>
          <w:sz w:val="24"/>
          <w:szCs w:val="24"/>
        </w:rPr>
        <w:t xml:space="preserve"> of inheriting </w:t>
      </w:r>
      <w:r w:rsidR="008B784D">
        <w:rPr>
          <w:rFonts w:ascii="Garamond" w:hAnsi="Garamond"/>
          <w:sz w:val="24"/>
          <w:szCs w:val="24"/>
        </w:rPr>
        <w:t>both a bride</w:t>
      </w:r>
      <w:r w:rsidR="00FE68F2" w:rsidRPr="00A632C3">
        <w:rPr>
          <w:rFonts w:ascii="Garamond" w:hAnsi="Garamond"/>
          <w:sz w:val="24"/>
          <w:szCs w:val="24"/>
        </w:rPr>
        <w:t xml:space="preserve"> and </w:t>
      </w:r>
      <w:r w:rsidR="004C62E6" w:rsidRPr="00A632C3">
        <w:rPr>
          <w:rFonts w:ascii="Garamond" w:hAnsi="Garamond"/>
          <w:sz w:val="24"/>
          <w:szCs w:val="24"/>
        </w:rPr>
        <w:t>a kingshi</w:t>
      </w:r>
      <w:r w:rsidR="002368DF" w:rsidRPr="00A632C3">
        <w:rPr>
          <w:rFonts w:ascii="Garamond" w:hAnsi="Garamond"/>
          <w:sz w:val="24"/>
          <w:szCs w:val="24"/>
        </w:rPr>
        <w:t>p</w:t>
      </w:r>
      <w:r w:rsidR="008A1D10" w:rsidRPr="00A632C3">
        <w:rPr>
          <w:rFonts w:ascii="Garamond" w:hAnsi="Garamond"/>
          <w:sz w:val="24"/>
          <w:szCs w:val="24"/>
        </w:rPr>
        <w:t>.</w:t>
      </w:r>
    </w:p>
    <w:p w14:paraId="4BCA68A2" w14:textId="179666E3" w:rsidR="0015298B" w:rsidRDefault="00983335" w:rsidP="00A632C3">
      <w:pPr>
        <w:spacing w:line="480" w:lineRule="auto"/>
        <w:rPr>
          <w:rFonts w:ascii="Garamond" w:hAnsi="Garamond"/>
          <w:sz w:val="24"/>
          <w:szCs w:val="24"/>
        </w:rPr>
      </w:pPr>
      <w:r w:rsidRPr="00A632C3">
        <w:rPr>
          <w:rFonts w:ascii="Garamond" w:hAnsi="Garamond"/>
          <w:sz w:val="24"/>
          <w:szCs w:val="24"/>
        </w:rPr>
        <w:t xml:space="preserve">   </w:t>
      </w:r>
      <w:r w:rsidR="008A1D10" w:rsidRPr="00A632C3">
        <w:rPr>
          <w:rFonts w:ascii="Garamond" w:hAnsi="Garamond"/>
          <w:sz w:val="24"/>
          <w:szCs w:val="24"/>
        </w:rPr>
        <w:t>So far, this</w:t>
      </w:r>
      <w:r w:rsidR="002368DF" w:rsidRPr="00A632C3">
        <w:rPr>
          <w:rFonts w:ascii="Garamond" w:hAnsi="Garamond"/>
          <w:sz w:val="24"/>
          <w:szCs w:val="24"/>
        </w:rPr>
        <w:t xml:space="preserve"> seems to follow</w:t>
      </w:r>
      <w:r w:rsidR="008A1D10" w:rsidRPr="00A632C3">
        <w:rPr>
          <w:rFonts w:ascii="Garamond" w:hAnsi="Garamond"/>
          <w:sz w:val="24"/>
          <w:szCs w:val="24"/>
        </w:rPr>
        <w:t xml:space="preserve"> the sta</w:t>
      </w:r>
      <w:r w:rsidR="008B784D">
        <w:rPr>
          <w:rFonts w:ascii="Garamond" w:hAnsi="Garamond"/>
          <w:sz w:val="24"/>
          <w:szCs w:val="24"/>
        </w:rPr>
        <w:t xml:space="preserve">ndard outline of many an opera: a noble prince rescues a maiden and faces a series of heroic </w:t>
      </w:r>
      <w:r w:rsidR="008A1D10" w:rsidRPr="00A632C3">
        <w:rPr>
          <w:rFonts w:ascii="Garamond" w:hAnsi="Garamond"/>
          <w:sz w:val="24"/>
          <w:szCs w:val="24"/>
        </w:rPr>
        <w:t xml:space="preserve">tasks. However, </w:t>
      </w:r>
      <w:r w:rsidR="00574086" w:rsidRPr="00A632C3">
        <w:rPr>
          <w:rFonts w:ascii="Garamond" w:hAnsi="Garamond"/>
          <w:sz w:val="24"/>
          <w:szCs w:val="24"/>
        </w:rPr>
        <w:t>things are not at all as they seem at first glance. T</w:t>
      </w:r>
      <w:r w:rsidRPr="00A632C3">
        <w:rPr>
          <w:rFonts w:ascii="Garamond" w:hAnsi="Garamond"/>
          <w:sz w:val="24"/>
          <w:szCs w:val="24"/>
        </w:rPr>
        <w:t>he hero does not actually slay the dragon- in fact, he faints</w:t>
      </w:r>
      <w:r w:rsidR="008A0777" w:rsidRPr="00A632C3">
        <w:rPr>
          <w:rFonts w:ascii="Garamond" w:hAnsi="Garamond"/>
          <w:sz w:val="24"/>
          <w:szCs w:val="24"/>
        </w:rPr>
        <w:t>: it is</w:t>
      </w:r>
      <w:r w:rsidR="00574086" w:rsidRPr="00A632C3">
        <w:rPr>
          <w:rFonts w:ascii="Garamond" w:hAnsi="Garamond"/>
          <w:sz w:val="24"/>
          <w:szCs w:val="24"/>
        </w:rPr>
        <w:t xml:space="preserve"> </w:t>
      </w:r>
      <w:r w:rsidR="008A0777" w:rsidRPr="00A632C3">
        <w:rPr>
          <w:rFonts w:ascii="Garamond" w:hAnsi="Garamond"/>
          <w:sz w:val="24"/>
          <w:szCs w:val="24"/>
        </w:rPr>
        <w:t>three women</w:t>
      </w:r>
      <w:r w:rsidR="00574086" w:rsidRPr="00A632C3">
        <w:rPr>
          <w:rFonts w:ascii="Garamond" w:hAnsi="Garamond"/>
          <w:sz w:val="24"/>
          <w:szCs w:val="24"/>
        </w:rPr>
        <w:t xml:space="preserve">, </w:t>
      </w:r>
      <w:r w:rsidR="008B784D">
        <w:rPr>
          <w:rFonts w:ascii="Garamond" w:hAnsi="Garamond"/>
          <w:sz w:val="24"/>
          <w:szCs w:val="24"/>
        </w:rPr>
        <w:t xml:space="preserve">the </w:t>
      </w:r>
      <w:r w:rsidR="00574086" w:rsidRPr="00A632C3">
        <w:rPr>
          <w:rFonts w:ascii="Garamond" w:hAnsi="Garamond"/>
          <w:sz w:val="24"/>
          <w:szCs w:val="24"/>
        </w:rPr>
        <w:t>servants of the Queen of the Night,</w:t>
      </w:r>
      <w:r w:rsidR="008A0777" w:rsidRPr="00A632C3">
        <w:rPr>
          <w:rFonts w:ascii="Garamond" w:hAnsi="Garamond"/>
          <w:sz w:val="24"/>
          <w:szCs w:val="24"/>
        </w:rPr>
        <w:t xml:space="preserve"> who </w:t>
      </w:r>
      <w:r w:rsidR="00574086" w:rsidRPr="00A632C3">
        <w:rPr>
          <w:rFonts w:ascii="Garamond" w:hAnsi="Garamond"/>
          <w:sz w:val="24"/>
          <w:szCs w:val="24"/>
        </w:rPr>
        <w:t xml:space="preserve">actually </w:t>
      </w:r>
      <w:r w:rsidR="008A0777" w:rsidRPr="00A632C3">
        <w:rPr>
          <w:rFonts w:ascii="Garamond" w:hAnsi="Garamond"/>
          <w:sz w:val="24"/>
          <w:szCs w:val="24"/>
        </w:rPr>
        <w:t>vanquish the demon</w:t>
      </w:r>
      <w:r w:rsidRPr="00A632C3">
        <w:rPr>
          <w:rFonts w:ascii="Garamond" w:hAnsi="Garamond"/>
          <w:sz w:val="24"/>
          <w:szCs w:val="24"/>
        </w:rPr>
        <w:t xml:space="preserve">. </w:t>
      </w:r>
      <w:r w:rsidR="00574086" w:rsidRPr="00A632C3">
        <w:rPr>
          <w:rFonts w:ascii="Garamond" w:hAnsi="Garamond"/>
          <w:sz w:val="24"/>
          <w:szCs w:val="24"/>
        </w:rPr>
        <w:t>The Queen</w:t>
      </w:r>
      <w:r w:rsidR="004C62E6" w:rsidRPr="00A632C3">
        <w:rPr>
          <w:rFonts w:ascii="Garamond" w:hAnsi="Garamond"/>
          <w:sz w:val="24"/>
          <w:szCs w:val="24"/>
        </w:rPr>
        <w:t>,</w:t>
      </w:r>
      <w:r w:rsidR="00574086" w:rsidRPr="00A632C3">
        <w:rPr>
          <w:rFonts w:ascii="Garamond" w:hAnsi="Garamond"/>
          <w:sz w:val="24"/>
          <w:szCs w:val="24"/>
        </w:rPr>
        <w:t xml:space="preserve"> </w:t>
      </w:r>
      <w:r w:rsidR="004C62E6" w:rsidRPr="00A632C3">
        <w:rPr>
          <w:rFonts w:ascii="Garamond" w:hAnsi="Garamond"/>
          <w:sz w:val="24"/>
          <w:szCs w:val="24"/>
        </w:rPr>
        <w:t xml:space="preserve">who begets on our sympathy in Act I </w:t>
      </w:r>
      <w:r w:rsidR="00574086" w:rsidRPr="00A632C3">
        <w:rPr>
          <w:rFonts w:ascii="Garamond" w:hAnsi="Garamond"/>
          <w:sz w:val="24"/>
          <w:szCs w:val="24"/>
        </w:rPr>
        <w:t xml:space="preserve">when we see her </w:t>
      </w:r>
      <w:r w:rsidR="004C62E6" w:rsidRPr="00A632C3">
        <w:rPr>
          <w:rFonts w:ascii="Garamond" w:hAnsi="Garamond"/>
          <w:sz w:val="24"/>
          <w:szCs w:val="24"/>
        </w:rPr>
        <w:t xml:space="preserve">as </w:t>
      </w:r>
      <w:proofErr w:type="spellStart"/>
      <w:r w:rsidR="008A1D10" w:rsidRPr="00A632C3">
        <w:rPr>
          <w:rFonts w:ascii="Garamond" w:hAnsi="Garamond"/>
          <w:sz w:val="24"/>
          <w:szCs w:val="24"/>
        </w:rPr>
        <w:t>Pamina’s</w:t>
      </w:r>
      <w:proofErr w:type="spellEnd"/>
      <w:r w:rsidR="008A1D10" w:rsidRPr="00A632C3">
        <w:rPr>
          <w:rFonts w:ascii="Garamond" w:hAnsi="Garamond"/>
          <w:sz w:val="24"/>
          <w:szCs w:val="24"/>
        </w:rPr>
        <w:t xml:space="preserve"> </w:t>
      </w:r>
      <w:r w:rsidR="004C62E6" w:rsidRPr="00A632C3">
        <w:rPr>
          <w:rFonts w:ascii="Garamond" w:hAnsi="Garamond"/>
          <w:sz w:val="24"/>
          <w:szCs w:val="24"/>
        </w:rPr>
        <w:t xml:space="preserve">grieving </w:t>
      </w:r>
      <w:r w:rsidR="002368DF" w:rsidRPr="00A632C3">
        <w:rPr>
          <w:rFonts w:ascii="Garamond" w:hAnsi="Garamond"/>
          <w:sz w:val="24"/>
          <w:szCs w:val="24"/>
        </w:rPr>
        <w:t>mother</w:t>
      </w:r>
      <w:r w:rsidR="008A1D10" w:rsidRPr="00A632C3">
        <w:rPr>
          <w:rFonts w:ascii="Garamond" w:hAnsi="Garamond"/>
          <w:sz w:val="24"/>
          <w:szCs w:val="24"/>
        </w:rPr>
        <w:t xml:space="preserve"> </w:t>
      </w:r>
      <w:r w:rsidR="004C62E6" w:rsidRPr="00A632C3">
        <w:rPr>
          <w:rFonts w:ascii="Garamond" w:hAnsi="Garamond"/>
          <w:sz w:val="24"/>
          <w:szCs w:val="24"/>
        </w:rPr>
        <w:t>is revealed later to be bloodthirsty and full of vengeance,</w:t>
      </w:r>
      <w:r w:rsidR="00C86630" w:rsidRPr="00A632C3">
        <w:rPr>
          <w:rFonts w:ascii="Garamond" w:hAnsi="Garamond"/>
          <w:sz w:val="24"/>
          <w:szCs w:val="24"/>
        </w:rPr>
        <w:t xml:space="preserve"> while her</w:t>
      </w:r>
      <w:r w:rsidR="004C62E6" w:rsidRPr="00A632C3">
        <w:rPr>
          <w:rFonts w:ascii="Garamond" w:hAnsi="Garamond"/>
          <w:sz w:val="24"/>
          <w:szCs w:val="24"/>
        </w:rPr>
        <w:t xml:space="preserve"> nemesis, </w:t>
      </w:r>
      <w:proofErr w:type="spellStart"/>
      <w:r w:rsidR="004C62E6" w:rsidRPr="00A632C3">
        <w:rPr>
          <w:rFonts w:ascii="Garamond" w:hAnsi="Garamond"/>
          <w:sz w:val="24"/>
          <w:szCs w:val="24"/>
        </w:rPr>
        <w:t>Sarastro</w:t>
      </w:r>
      <w:proofErr w:type="spellEnd"/>
      <w:r w:rsidR="004C62E6" w:rsidRPr="00A632C3">
        <w:rPr>
          <w:rFonts w:ascii="Garamond" w:hAnsi="Garamond"/>
          <w:sz w:val="24"/>
          <w:szCs w:val="24"/>
        </w:rPr>
        <w:t xml:space="preserve">, who </w:t>
      </w:r>
      <w:r w:rsidR="00C86630" w:rsidRPr="00A632C3">
        <w:rPr>
          <w:rFonts w:ascii="Garamond" w:hAnsi="Garamond"/>
          <w:sz w:val="24"/>
          <w:szCs w:val="24"/>
        </w:rPr>
        <w:t xml:space="preserve">first seems </w:t>
      </w:r>
      <w:r w:rsidR="00F3034A" w:rsidRPr="00A632C3">
        <w:rPr>
          <w:rFonts w:ascii="Garamond" w:hAnsi="Garamond"/>
          <w:sz w:val="24"/>
          <w:szCs w:val="24"/>
        </w:rPr>
        <w:t xml:space="preserve">the embodiment of an evil ruler demanding </w:t>
      </w:r>
      <w:proofErr w:type="spellStart"/>
      <w:r w:rsidR="00F3034A" w:rsidRPr="00A632C3">
        <w:rPr>
          <w:rFonts w:ascii="Garamond" w:hAnsi="Garamond"/>
          <w:i/>
          <w:sz w:val="24"/>
          <w:szCs w:val="24"/>
        </w:rPr>
        <w:t>droigt</w:t>
      </w:r>
      <w:proofErr w:type="spellEnd"/>
      <w:r w:rsidR="00F3034A" w:rsidRPr="00A632C3">
        <w:rPr>
          <w:rFonts w:ascii="Garamond" w:hAnsi="Garamond"/>
          <w:i/>
          <w:sz w:val="24"/>
          <w:szCs w:val="24"/>
        </w:rPr>
        <w:t xml:space="preserve"> de seigneur</w:t>
      </w:r>
      <w:r w:rsidR="004C62E6" w:rsidRPr="00A632C3">
        <w:rPr>
          <w:rFonts w:ascii="Garamond" w:hAnsi="Garamond"/>
          <w:sz w:val="24"/>
          <w:szCs w:val="24"/>
        </w:rPr>
        <w:t>, is later revealed to be a priest o</w:t>
      </w:r>
      <w:r w:rsidR="008A0777" w:rsidRPr="00A632C3">
        <w:rPr>
          <w:rFonts w:ascii="Garamond" w:hAnsi="Garamond"/>
          <w:sz w:val="24"/>
          <w:szCs w:val="24"/>
        </w:rPr>
        <w:t>f the Temple of Isis and Osiris-</w:t>
      </w:r>
      <w:r w:rsidR="004C62E6" w:rsidRPr="00A632C3">
        <w:rPr>
          <w:rFonts w:ascii="Garamond" w:hAnsi="Garamond"/>
          <w:sz w:val="24"/>
          <w:szCs w:val="24"/>
        </w:rPr>
        <w:t xml:space="preserve"> full of wisdom, beneficence and </w:t>
      </w:r>
      <w:r w:rsidR="008B784D" w:rsidRPr="00A632C3">
        <w:rPr>
          <w:rFonts w:ascii="Garamond" w:hAnsi="Garamond"/>
          <w:sz w:val="24"/>
          <w:szCs w:val="24"/>
        </w:rPr>
        <w:t>forgiveness.</w:t>
      </w:r>
      <w:r w:rsidR="008B784D">
        <w:rPr>
          <w:rFonts w:ascii="Garamond" w:hAnsi="Garamond"/>
          <w:sz w:val="24"/>
          <w:szCs w:val="24"/>
        </w:rPr>
        <w:t xml:space="preserve"> </w:t>
      </w:r>
      <w:r w:rsidR="005674C4">
        <w:rPr>
          <w:rFonts w:ascii="Garamond" w:hAnsi="Garamond"/>
          <w:sz w:val="24"/>
          <w:szCs w:val="24"/>
        </w:rPr>
        <w:t>It can even be argued that the princess ultimately rescues the prince.</w:t>
      </w:r>
    </w:p>
    <w:p w14:paraId="2F1CDD4E" w14:textId="77777777" w:rsidR="0015298B" w:rsidRDefault="0015298B" w:rsidP="0015298B">
      <w:pPr>
        <w:spacing w:line="480" w:lineRule="auto"/>
        <w:ind w:left="79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Asbo 4</w:t>
      </w:r>
    </w:p>
    <w:p w14:paraId="0162B3A2" w14:textId="77777777" w:rsidR="00487FB6" w:rsidRDefault="005674C4" w:rsidP="00A632C3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i/>
          <w:sz w:val="24"/>
          <w:szCs w:val="24"/>
        </w:rPr>
        <w:t>T</w:t>
      </w:r>
      <w:r w:rsidR="004C62E6" w:rsidRPr="005674C4">
        <w:rPr>
          <w:rFonts w:ascii="Garamond" w:hAnsi="Garamond"/>
          <w:i/>
          <w:sz w:val="24"/>
          <w:szCs w:val="24"/>
        </w:rPr>
        <w:t>he</w:t>
      </w:r>
      <w:r w:rsidR="004C62E6" w:rsidRPr="00A632C3">
        <w:rPr>
          <w:rFonts w:ascii="Garamond" w:hAnsi="Garamond"/>
          <w:sz w:val="24"/>
          <w:szCs w:val="24"/>
        </w:rPr>
        <w:t xml:space="preserve"> </w:t>
      </w:r>
      <w:r w:rsidR="004C62E6" w:rsidRPr="00A632C3">
        <w:rPr>
          <w:rFonts w:ascii="Garamond" w:hAnsi="Garamond"/>
          <w:i/>
          <w:sz w:val="24"/>
          <w:szCs w:val="24"/>
        </w:rPr>
        <w:t>Magic Flute</w:t>
      </w:r>
      <w:r>
        <w:rPr>
          <w:rFonts w:ascii="Garamond" w:hAnsi="Garamond"/>
          <w:sz w:val="24"/>
          <w:szCs w:val="24"/>
        </w:rPr>
        <w:t xml:space="preserve"> has</w:t>
      </w:r>
      <w:r w:rsidR="004C62E6" w:rsidRPr="00A632C3">
        <w:rPr>
          <w:rFonts w:ascii="Garamond" w:hAnsi="Garamond"/>
          <w:sz w:val="24"/>
          <w:szCs w:val="24"/>
        </w:rPr>
        <w:t xml:space="preserve"> bewildered musicologists,</w:t>
      </w:r>
      <w:r w:rsidR="00C040EA">
        <w:rPr>
          <w:rFonts w:ascii="Garamond" w:hAnsi="Garamond"/>
          <w:sz w:val="24"/>
          <w:szCs w:val="24"/>
        </w:rPr>
        <w:t xml:space="preserve"> who have struggled</w:t>
      </w:r>
      <w:r w:rsidR="00ED6B50">
        <w:rPr>
          <w:rFonts w:ascii="Garamond" w:hAnsi="Garamond"/>
          <w:sz w:val="24"/>
          <w:szCs w:val="24"/>
        </w:rPr>
        <w:t xml:space="preserve"> to account for the</w:t>
      </w:r>
      <w:r>
        <w:rPr>
          <w:rFonts w:ascii="Garamond" w:hAnsi="Garamond"/>
          <w:sz w:val="24"/>
          <w:szCs w:val="24"/>
        </w:rPr>
        <w:t xml:space="preserve"> plot turns,</w:t>
      </w:r>
      <w:r w:rsidR="00ED6B50">
        <w:rPr>
          <w:rFonts w:ascii="Garamond" w:hAnsi="Garamond"/>
          <w:sz w:val="24"/>
          <w:szCs w:val="24"/>
        </w:rPr>
        <w:t xml:space="preserve"> </w:t>
      </w:r>
      <w:r w:rsidR="004C62E6" w:rsidRPr="00A632C3">
        <w:rPr>
          <w:rFonts w:ascii="Garamond" w:hAnsi="Garamond"/>
          <w:sz w:val="24"/>
          <w:szCs w:val="24"/>
        </w:rPr>
        <w:t>reversals</w:t>
      </w:r>
      <w:r>
        <w:rPr>
          <w:rFonts w:ascii="Garamond" w:hAnsi="Garamond"/>
          <w:sz w:val="24"/>
          <w:szCs w:val="24"/>
        </w:rPr>
        <w:t xml:space="preserve"> and </w:t>
      </w:r>
      <w:proofErr w:type="gramStart"/>
      <w:r>
        <w:rPr>
          <w:rFonts w:ascii="Garamond" w:hAnsi="Garamond"/>
          <w:sz w:val="24"/>
          <w:szCs w:val="24"/>
        </w:rPr>
        <w:t xml:space="preserve">paradoxes </w:t>
      </w:r>
      <w:r w:rsidR="004C62E6" w:rsidRPr="00A632C3">
        <w:rPr>
          <w:rFonts w:ascii="Garamond" w:hAnsi="Garamond"/>
          <w:sz w:val="24"/>
          <w:szCs w:val="24"/>
        </w:rPr>
        <w:t xml:space="preserve"> in</w:t>
      </w:r>
      <w:proofErr w:type="gramEnd"/>
      <w:r w:rsidR="004C62E6" w:rsidRPr="00A632C3">
        <w:rPr>
          <w:rFonts w:ascii="Garamond" w:hAnsi="Garamond"/>
          <w:sz w:val="24"/>
          <w:szCs w:val="24"/>
        </w:rPr>
        <w:t xml:space="preserve"> these important characters</w:t>
      </w:r>
      <w:r>
        <w:rPr>
          <w:rFonts w:ascii="Garamond" w:hAnsi="Garamond"/>
          <w:sz w:val="24"/>
          <w:szCs w:val="24"/>
        </w:rPr>
        <w:t xml:space="preserve"> </w:t>
      </w:r>
      <w:r w:rsidR="00C040EA">
        <w:rPr>
          <w:rFonts w:ascii="Garamond" w:hAnsi="Garamond"/>
          <w:sz w:val="24"/>
          <w:szCs w:val="24"/>
        </w:rPr>
        <w:t xml:space="preserve">(Davenport, Deutsch, </w:t>
      </w:r>
      <w:proofErr w:type="spellStart"/>
      <w:r w:rsidR="00C040EA">
        <w:rPr>
          <w:rFonts w:ascii="Garamond" w:hAnsi="Garamond"/>
          <w:sz w:val="24"/>
          <w:szCs w:val="24"/>
        </w:rPr>
        <w:t>Knepler</w:t>
      </w:r>
      <w:proofErr w:type="spellEnd"/>
      <w:r w:rsidR="00C040EA">
        <w:rPr>
          <w:rFonts w:ascii="Garamond" w:hAnsi="Garamond"/>
          <w:sz w:val="24"/>
          <w:szCs w:val="24"/>
        </w:rPr>
        <w:t>)</w:t>
      </w:r>
      <w:r w:rsidR="005819E7">
        <w:rPr>
          <w:rFonts w:ascii="Garamond" w:hAnsi="Garamond"/>
          <w:sz w:val="24"/>
          <w:szCs w:val="24"/>
        </w:rPr>
        <w:t>.</w:t>
      </w:r>
      <w:r w:rsidR="00ED6B50">
        <w:rPr>
          <w:rFonts w:ascii="Garamond" w:hAnsi="Garamond"/>
          <w:sz w:val="24"/>
          <w:szCs w:val="24"/>
        </w:rPr>
        <w:t xml:space="preserve"> In addition, </w:t>
      </w:r>
      <w:r w:rsidR="00487FB6" w:rsidRPr="00487FB6">
        <w:rPr>
          <w:rFonts w:ascii="Garamond" w:hAnsi="Garamond"/>
          <w:i/>
          <w:sz w:val="24"/>
          <w:szCs w:val="24"/>
        </w:rPr>
        <w:t>T</w:t>
      </w:r>
      <w:r w:rsidR="008A0777" w:rsidRPr="00487FB6">
        <w:rPr>
          <w:rFonts w:ascii="Garamond" w:hAnsi="Garamond"/>
          <w:i/>
          <w:sz w:val="24"/>
          <w:szCs w:val="24"/>
        </w:rPr>
        <w:t>he Magic Flute</w:t>
      </w:r>
      <w:r w:rsidR="008A0777" w:rsidRPr="00A632C3">
        <w:rPr>
          <w:rFonts w:ascii="Garamond" w:hAnsi="Garamond"/>
          <w:sz w:val="24"/>
          <w:szCs w:val="24"/>
        </w:rPr>
        <w:t xml:space="preserve"> thwarts all operatic convention by having the climactic love duet occur </w:t>
      </w:r>
      <w:r w:rsidR="008A0777" w:rsidRPr="00A632C3">
        <w:rPr>
          <w:rFonts w:ascii="Garamond" w:hAnsi="Garamond"/>
          <w:i/>
          <w:sz w:val="24"/>
          <w:szCs w:val="24"/>
        </w:rPr>
        <w:t>not</w:t>
      </w:r>
      <w:r w:rsidR="008A0777" w:rsidRPr="00A632C3">
        <w:rPr>
          <w:rFonts w:ascii="Garamond" w:hAnsi="Garamond"/>
          <w:sz w:val="24"/>
          <w:szCs w:val="24"/>
        </w:rPr>
        <w:t xml:space="preserve"> between the prince</w:t>
      </w:r>
      <w:r w:rsidR="002368DF" w:rsidRPr="00A632C3">
        <w:rPr>
          <w:rFonts w:ascii="Garamond" w:hAnsi="Garamond"/>
          <w:sz w:val="24"/>
          <w:szCs w:val="24"/>
        </w:rPr>
        <w:t xml:space="preserve"> and princess, but between the h</w:t>
      </w:r>
      <w:r w:rsidR="008A0777" w:rsidRPr="00A632C3">
        <w:rPr>
          <w:rFonts w:ascii="Garamond" w:hAnsi="Garamond"/>
          <w:sz w:val="24"/>
          <w:szCs w:val="24"/>
        </w:rPr>
        <w:t xml:space="preserve">eroine and </w:t>
      </w:r>
      <w:r w:rsidR="00ED6B50">
        <w:rPr>
          <w:rFonts w:ascii="Garamond" w:hAnsi="Garamond"/>
          <w:sz w:val="24"/>
          <w:szCs w:val="24"/>
        </w:rPr>
        <w:t>the comedi</w:t>
      </w:r>
      <w:r>
        <w:rPr>
          <w:rFonts w:ascii="Garamond" w:hAnsi="Garamond"/>
          <w:sz w:val="24"/>
          <w:szCs w:val="24"/>
        </w:rPr>
        <w:t xml:space="preserve">c sidekick. Together </w:t>
      </w:r>
      <w:proofErr w:type="spellStart"/>
      <w:r>
        <w:rPr>
          <w:rFonts w:ascii="Garamond" w:hAnsi="Garamond"/>
          <w:sz w:val="24"/>
          <w:szCs w:val="24"/>
        </w:rPr>
        <w:t>Pamina</w:t>
      </w:r>
      <w:proofErr w:type="spellEnd"/>
      <w:r>
        <w:rPr>
          <w:rFonts w:ascii="Garamond" w:hAnsi="Garamond"/>
          <w:sz w:val="24"/>
          <w:szCs w:val="24"/>
        </w:rPr>
        <w:t xml:space="preserve"> and </w:t>
      </w:r>
      <w:proofErr w:type="spellStart"/>
      <w:r>
        <w:rPr>
          <w:rFonts w:ascii="Garamond" w:hAnsi="Garamond"/>
          <w:sz w:val="24"/>
          <w:szCs w:val="24"/>
        </w:rPr>
        <w:t>Papageno</w:t>
      </w:r>
      <w:proofErr w:type="spellEnd"/>
      <w:r w:rsidR="00487FB6">
        <w:rPr>
          <w:rFonts w:ascii="Garamond" w:hAnsi="Garamond"/>
          <w:sz w:val="24"/>
          <w:szCs w:val="24"/>
        </w:rPr>
        <w:t xml:space="preserve"> sing</w:t>
      </w:r>
      <w:r w:rsidR="00ED6B50">
        <w:rPr>
          <w:rFonts w:ascii="Garamond" w:hAnsi="Garamond"/>
          <w:sz w:val="24"/>
          <w:szCs w:val="24"/>
        </w:rPr>
        <w:t xml:space="preserve"> in tender and rapturous melodies</w:t>
      </w:r>
      <w:r w:rsidR="00487FB6">
        <w:rPr>
          <w:rFonts w:ascii="Garamond" w:hAnsi="Garamond"/>
          <w:sz w:val="24"/>
          <w:szCs w:val="24"/>
        </w:rPr>
        <w:t>:</w:t>
      </w:r>
    </w:p>
    <w:p w14:paraId="42920D77" w14:textId="77777777" w:rsidR="00487FB6" w:rsidRDefault="00E16463" w:rsidP="00395DBE">
      <w:pPr>
        <w:spacing w:after="0" w:line="360" w:lineRule="auto"/>
        <w:ind w:left="1440" w:firstLine="45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(Love’s) </w:t>
      </w:r>
      <w:r w:rsidR="00487FB6" w:rsidRPr="00487FB6">
        <w:rPr>
          <w:rFonts w:ascii="Garamond" w:hAnsi="Garamond"/>
          <w:color w:val="000000"/>
          <w:sz w:val="24"/>
          <w:szCs w:val="24"/>
        </w:rPr>
        <w:t xml:space="preserve">high purpose clearly proclaims: </w:t>
      </w:r>
      <w:r w:rsidR="00487FB6" w:rsidRPr="00487FB6">
        <w:rPr>
          <w:rFonts w:ascii="Garamond" w:hAnsi="Garamond"/>
          <w:color w:val="000000"/>
          <w:sz w:val="24"/>
          <w:szCs w:val="24"/>
        </w:rPr>
        <w:br/>
        <w:t xml:space="preserve">there is nothing nobler than woman and man. </w:t>
      </w:r>
      <w:r w:rsidR="00487FB6" w:rsidRPr="00487FB6">
        <w:rPr>
          <w:rFonts w:ascii="Garamond" w:hAnsi="Garamond"/>
          <w:color w:val="000000"/>
          <w:sz w:val="24"/>
          <w:szCs w:val="24"/>
        </w:rPr>
        <w:br/>
        <w:t>Man and woman, and wom</w:t>
      </w:r>
      <w:r w:rsidR="00487FB6">
        <w:rPr>
          <w:rFonts w:ascii="Garamond" w:hAnsi="Garamond"/>
          <w:color w:val="000000"/>
          <w:sz w:val="24"/>
          <w:szCs w:val="24"/>
        </w:rPr>
        <w:t xml:space="preserve">an and man, </w:t>
      </w:r>
      <w:r w:rsidR="00487FB6">
        <w:rPr>
          <w:rFonts w:ascii="Garamond" w:hAnsi="Garamond"/>
          <w:color w:val="000000"/>
          <w:sz w:val="24"/>
          <w:szCs w:val="24"/>
        </w:rPr>
        <w:br/>
        <w:t>reach</w:t>
      </w:r>
      <w:r>
        <w:rPr>
          <w:rFonts w:ascii="Garamond" w:hAnsi="Garamond"/>
          <w:color w:val="000000"/>
          <w:sz w:val="24"/>
          <w:szCs w:val="24"/>
        </w:rPr>
        <w:t>ing</w:t>
      </w:r>
      <w:r w:rsidR="00487FB6">
        <w:rPr>
          <w:rFonts w:ascii="Garamond" w:hAnsi="Garamond"/>
          <w:color w:val="000000"/>
          <w:sz w:val="24"/>
          <w:szCs w:val="24"/>
        </w:rPr>
        <w:t xml:space="preserve"> towards the D</w:t>
      </w:r>
      <w:r w:rsidR="00487FB6" w:rsidRPr="00487FB6">
        <w:rPr>
          <w:rFonts w:ascii="Garamond" w:hAnsi="Garamond"/>
          <w:color w:val="000000"/>
          <w:sz w:val="24"/>
          <w:szCs w:val="24"/>
        </w:rPr>
        <w:t>eity.</w:t>
      </w:r>
      <w:r w:rsidR="00487FB6">
        <w:rPr>
          <w:rFonts w:ascii="Garamond" w:hAnsi="Garamond"/>
          <w:color w:val="000000"/>
          <w:sz w:val="24"/>
          <w:szCs w:val="24"/>
        </w:rPr>
        <w:t xml:space="preserve"> (Act I, Scene 7)</w:t>
      </w:r>
    </w:p>
    <w:p w14:paraId="781B703C" w14:textId="77777777" w:rsidR="00395DBE" w:rsidRDefault="00395DBE" w:rsidP="00395DBE">
      <w:pPr>
        <w:spacing w:after="0" w:line="360" w:lineRule="auto"/>
        <w:ind w:left="1440" w:firstLine="45"/>
        <w:rPr>
          <w:rFonts w:ascii="Garamond" w:hAnsi="Garamond"/>
          <w:sz w:val="24"/>
          <w:szCs w:val="24"/>
        </w:rPr>
      </w:pPr>
    </w:p>
    <w:p w14:paraId="4FADA994" w14:textId="35465C64" w:rsidR="0049413C" w:rsidRPr="00A632C3" w:rsidRDefault="00E16463" w:rsidP="00A632C3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8A0777" w:rsidRPr="00A632C3">
        <w:rPr>
          <w:rFonts w:ascii="Garamond" w:hAnsi="Garamond"/>
          <w:sz w:val="24"/>
          <w:szCs w:val="24"/>
        </w:rPr>
        <w:t>None of this makes sense from a</w:t>
      </w:r>
      <w:r w:rsidR="005674C4">
        <w:rPr>
          <w:rFonts w:ascii="Garamond" w:hAnsi="Garamond"/>
          <w:sz w:val="24"/>
          <w:szCs w:val="24"/>
        </w:rPr>
        <w:t xml:space="preserve"> conventional</w:t>
      </w:r>
      <w:r w:rsidR="008A0777" w:rsidRPr="00A632C3">
        <w:rPr>
          <w:rFonts w:ascii="Garamond" w:hAnsi="Garamond"/>
          <w:sz w:val="24"/>
          <w:szCs w:val="24"/>
        </w:rPr>
        <w:t xml:space="preserve"> musical or literary perspective. However, seen from a Jungian perspective, all of the oddities and peculiarities of this extraordinary work fit in beautifully with archetypal psychology</w:t>
      </w:r>
      <w:r w:rsidR="00DE7E77" w:rsidRPr="00A632C3">
        <w:rPr>
          <w:rFonts w:ascii="Garamond" w:hAnsi="Garamond"/>
          <w:sz w:val="24"/>
          <w:szCs w:val="24"/>
        </w:rPr>
        <w:t xml:space="preserve"> and the development of the Self</w:t>
      </w:r>
      <w:r w:rsidR="005674C4">
        <w:rPr>
          <w:rFonts w:ascii="Garamond" w:hAnsi="Garamond"/>
          <w:sz w:val="24"/>
          <w:szCs w:val="24"/>
        </w:rPr>
        <w:t>, with</w:t>
      </w:r>
      <w:r w:rsidR="0049413C" w:rsidRPr="00A632C3">
        <w:rPr>
          <w:rFonts w:ascii="Garamond" w:hAnsi="Garamond"/>
          <w:sz w:val="24"/>
          <w:szCs w:val="24"/>
        </w:rPr>
        <w:t xml:space="preserve"> each major character in the opera representing an important aspect in the individuation </w:t>
      </w:r>
      <w:r w:rsidR="00ED6B50">
        <w:rPr>
          <w:rFonts w:ascii="Garamond" w:hAnsi="Garamond"/>
          <w:sz w:val="24"/>
          <w:szCs w:val="24"/>
        </w:rPr>
        <w:t>process (see Table 1).</w:t>
      </w:r>
      <w:r w:rsidR="00C040EA" w:rsidRPr="00A632C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 agree with Doro</w:t>
      </w:r>
      <w:r w:rsidR="005C0707">
        <w:rPr>
          <w:rFonts w:ascii="Garamond" w:hAnsi="Garamond"/>
          <w:sz w:val="24"/>
          <w:szCs w:val="24"/>
        </w:rPr>
        <w:t xml:space="preserve">thy </w:t>
      </w:r>
      <w:proofErr w:type="spellStart"/>
      <w:r w:rsidR="005C0707">
        <w:rPr>
          <w:rFonts w:ascii="Garamond" w:hAnsi="Garamond"/>
          <w:sz w:val="24"/>
          <w:szCs w:val="24"/>
        </w:rPr>
        <w:t>Koenigger</w:t>
      </w:r>
      <w:proofErr w:type="spellEnd"/>
      <w:r w:rsidR="005C0707">
        <w:rPr>
          <w:rFonts w:ascii="Garamond" w:hAnsi="Garamond"/>
          <w:sz w:val="24"/>
          <w:szCs w:val="24"/>
        </w:rPr>
        <w:t xml:space="preserve">, who </w:t>
      </w:r>
      <w:proofErr w:type="gramStart"/>
      <w:r w:rsidR="005C0707">
        <w:rPr>
          <w:rFonts w:ascii="Garamond" w:hAnsi="Garamond"/>
          <w:sz w:val="24"/>
          <w:szCs w:val="24"/>
        </w:rPr>
        <w:t>claimed that</w:t>
      </w:r>
      <w:proofErr w:type="gramEnd"/>
      <w:r w:rsidR="005C0707">
        <w:rPr>
          <w:rFonts w:ascii="Garamond" w:hAnsi="Garamond"/>
          <w:sz w:val="24"/>
          <w:szCs w:val="24"/>
        </w:rPr>
        <w:t xml:space="preserve">  </w:t>
      </w:r>
      <w:r w:rsidR="00C040EA" w:rsidRPr="005819E7">
        <w:rPr>
          <w:rFonts w:ascii="Garamond" w:eastAsia="Calibri" w:hAnsi="Garamond" w:cs="Times New Roman"/>
          <w:sz w:val="24"/>
          <w:szCs w:val="24"/>
        </w:rPr>
        <w:t>“all the main characters of The Magic Flute are joint participants in one being, one psyche, or one sou</w:t>
      </w:r>
      <w:r w:rsidR="00C040EA" w:rsidRPr="00C040EA">
        <w:rPr>
          <w:rFonts w:ascii="Garamond" w:eastAsia="Calibri" w:hAnsi="Garamond" w:cs="Times New Roman"/>
          <w:sz w:val="24"/>
          <w:szCs w:val="24"/>
        </w:rPr>
        <w:t xml:space="preserve">l” </w:t>
      </w:r>
      <w:r w:rsidR="00C040EA" w:rsidRPr="00C040EA">
        <w:rPr>
          <w:rFonts w:ascii="Garamond" w:hAnsi="Garamond"/>
          <w:sz w:val="24"/>
          <w:szCs w:val="24"/>
        </w:rPr>
        <w:t>(</w:t>
      </w:r>
      <w:proofErr w:type="spellStart"/>
      <w:r w:rsidR="00C040EA" w:rsidRPr="00C040EA">
        <w:rPr>
          <w:rFonts w:ascii="Garamond" w:hAnsi="Garamond"/>
          <w:sz w:val="24"/>
          <w:szCs w:val="24"/>
        </w:rPr>
        <w:t>Heartz</w:t>
      </w:r>
      <w:proofErr w:type="spellEnd"/>
      <w:r w:rsidR="00C040EA" w:rsidRPr="00C040EA">
        <w:rPr>
          <w:rFonts w:ascii="Garamond" w:hAnsi="Garamond"/>
          <w:sz w:val="24"/>
          <w:szCs w:val="24"/>
        </w:rPr>
        <w:t xml:space="preserve"> </w:t>
      </w:r>
      <w:r w:rsidR="00C040EA">
        <w:rPr>
          <w:rFonts w:ascii="Garamond" w:hAnsi="Garamond"/>
          <w:sz w:val="24"/>
          <w:szCs w:val="24"/>
        </w:rPr>
        <w:t xml:space="preserve">279) who ultimately are integrated and united. </w:t>
      </w:r>
      <w:r w:rsidR="00C040EA" w:rsidRPr="00C040EA">
        <w:rPr>
          <w:rFonts w:ascii="Garamond" w:hAnsi="Garamond"/>
          <w:sz w:val="24"/>
          <w:szCs w:val="24"/>
        </w:rPr>
        <w:t xml:space="preserve"> </w:t>
      </w:r>
    </w:p>
    <w:p w14:paraId="544F6F4D" w14:textId="675346BC" w:rsidR="0015298B" w:rsidRDefault="00574086" w:rsidP="00A632C3">
      <w:pPr>
        <w:spacing w:line="480" w:lineRule="auto"/>
        <w:rPr>
          <w:rFonts w:ascii="Garamond" w:hAnsi="Garamond"/>
          <w:sz w:val="24"/>
          <w:szCs w:val="24"/>
        </w:rPr>
      </w:pPr>
      <w:r w:rsidRPr="00A632C3">
        <w:rPr>
          <w:rFonts w:ascii="Garamond" w:hAnsi="Garamond"/>
          <w:sz w:val="24"/>
          <w:szCs w:val="24"/>
        </w:rPr>
        <w:t xml:space="preserve"> </w:t>
      </w:r>
      <w:r w:rsidR="00E16463">
        <w:rPr>
          <w:rFonts w:ascii="Garamond" w:hAnsi="Garamond"/>
          <w:sz w:val="24"/>
          <w:szCs w:val="24"/>
        </w:rPr>
        <w:t xml:space="preserve">    For i</w:t>
      </w:r>
      <w:r w:rsidR="00487FB6">
        <w:rPr>
          <w:rFonts w:ascii="Garamond" w:hAnsi="Garamond"/>
          <w:sz w:val="24"/>
          <w:szCs w:val="24"/>
        </w:rPr>
        <w:t xml:space="preserve">n </w:t>
      </w:r>
      <w:r w:rsidR="00487FB6" w:rsidRPr="00487FB6">
        <w:rPr>
          <w:rFonts w:ascii="Garamond" w:hAnsi="Garamond"/>
          <w:i/>
          <w:sz w:val="24"/>
          <w:szCs w:val="24"/>
        </w:rPr>
        <w:t xml:space="preserve">Die </w:t>
      </w:r>
      <w:proofErr w:type="spellStart"/>
      <w:r w:rsidR="00487FB6" w:rsidRPr="00487FB6">
        <w:rPr>
          <w:rFonts w:ascii="Garamond" w:hAnsi="Garamond"/>
          <w:i/>
          <w:sz w:val="24"/>
          <w:szCs w:val="24"/>
        </w:rPr>
        <w:t>Zauberflote</w:t>
      </w:r>
      <w:proofErr w:type="spellEnd"/>
      <w:r w:rsidR="00487FB6">
        <w:rPr>
          <w:rFonts w:ascii="Garamond" w:hAnsi="Garamond"/>
          <w:sz w:val="24"/>
          <w:szCs w:val="24"/>
        </w:rPr>
        <w:t>, there is not</w:t>
      </w:r>
      <w:r w:rsidR="00E16463">
        <w:rPr>
          <w:rFonts w:ascii="Garamond" w:hAnsi="Garamond"/>
          <w:sz w:val="24"/>
          <w:szCs w:val="24"/>
        </w:rPr>
        <w:t xml:space="preserve"> </w:t>
      </w:r>
      <w:proofErr w:type="gramStart"/>
      <w:r w:rsidR="00E16463" w:rsidRPr="00E16463">
        <w:rPr>
          <w:rFonts w:ascii="Garamond" w:hAnsi="Garamond"/>
          <w:i/>
          <w:sz w:val="24"/>
          <w:szCs w:val="24"/>
        </w:rPr>
        <w:t>one</w:t>
      </w:r>
      <w:r w:rsidR="00487FB6">
        <w:rPr>
          <w:rFonts w:ascii="Garamond" w:hAnsi="Garamond"/>
          <w:sz w:val="24"/>
          <w:szCs w:val="24"/>
        </w:rPr>
        <w:t xml:space="preserve">  couple</w:t>
      </w:r>
      <w:proofErr w:type="gramEnd"/>
      <w:r w:rsidR="00487FB6">
        <w:rPr>
          <w:rFonts w:ascii="Garamond" w:hAnsi="Garamond"/>
          <w:sz w:val="24"/>
          <w:szCs w:val="24"/>
        </w:rPr>
        <w:t xml:space="preserve"> who ultimately ends up </w:t>
      </w:r>
      <w:proofErr w:type="spellStart"/>
      <w:r w:rsidR="00487FB6">
        <w:rPr>
          <w:rFonts w:ascii="Garamond" w:hAnsi="Garamond"/>
          <w:sz w:val="24"/>
          <w:szCs w:val="24"/>
        </w:rPr>
        <w:t>bethrothed</w:t>
      </w:r>
      <w:proofErr w:type="spellEnd"/>
      <w:r w:rsidR="00487FB6">
        <w:rPr>
          <w:rFonts w:ascii="Garamond" w:hAnsi="Garamond"/>
          <w:sz w:val="24"/>
          <w:szCs w:val="24"/>
        </w:rPr>
        <w:t xml:space="preserve">; there are </w:t>
      </w:r>
      <w:r w:rsidR="00487FB6" w:rsidRPr="00487FB6">
        <w:rPr>
          <w:rFonts w:ascii="Garamond" w:hAnsi="Garamond"/>
          <w:i/>
          <w:sz w:val="24"/>
          <w:szCs w:val="24"/>
        </w:rPr>
        <w:t>two</w:t>
      </w:r>
      <w:r w:rsidR="00487FB6">
        <w:rPr>
          <w:rFonts w:ascii="Garamond" w:hAnsi="Garamond"/>
          <w:sz w:val="24"/>
          <w:szCs w:val="24"/>
        </w:rPr>
        <w:t>, yielding four individuals who are in a quest for love and union, and “in psychological terms, we usually consid</w:t>
      </w:r>
      <w:r w:rsidR="001E19A0">
        <w:rPr>
          <w:rFonts w:ascii="Garamond" w:hAnsi="Garamond"/>
          <w:sz w:val="24"/>
          <w:szCs w:val="24"/>
        </w:rPr>
        <w:t xml:space="preserve">er the number four to refer </w:t>
      </w:r>
      <w:r w:rsidR="00487FB6">
        <w:rPr>
          <w:rFonts w:ascii="Garamond" w:hAnsi="Garamond"/>
          <w:sz w:val="24"/>
          <w:szCs w:val="24"/>
        </w:rPr>
        <w:t>the four psychic functions of  thinking, feeling, sensa</w:t>
      </w:r>
      <w:r w:rsidR="00192CF7">
        <w:rPr>
          <w:rFonts w:ascii="Garamond" w:hAnsi="Garamond"/>
          <w:sz w:val="24"/>
          <w:szCs w:val="24"/>
        </w:rPr>
        <w:t>tion and intuition (</w:t>
      </w:r>
      <w:proofErr w:type="spellStart"/>
      <w:r w:rsidR="00487FB6">
        <w:rPr>
          <w:rFonts w:ascii="Garamond" w:hAnsi="Garamond"/>
          <w:sz w:val="24"/>
          <w:szCs w:val="24"/>
        </w:rPr>
        <w:t>Edinger</w:t>
      </w:r>
      <w:proofErr w:type="spellEnd"/>
      <w:r w:rsidR="00487FB6">
        <w:rPr>
          <w:rFonts w:ascii="Garamond" w:hAnsi="Garamond"/>
          <w:sz w:val="24"/>
          <w:szCs w:val="24"/>
        </w:rPr>
        <w:t xml:space="preserve"> </w:t>
      </w:r>
      <w:r w:rsidR="00487FB6" w:rsidRPr="00487FB6">
        <w:rPr>
          <w:rFonts w:ascii="Garamond" w:hAnsi="Garamond"/>
          <w:i/>
          <w:sz w:val="24"/>
          <w:szCs w:val="24"/>
        </w:rPr>
        <w:t>Ego</w:t>
      </w:r>
      <w:r w:rsidR="00487FB6">
        <w:rPr>
          <w:rFonts w:ascii="Garamond" w:hAnsi="Garamond"/>
          <w:sz w:val="24"/>
          <w:szCs w:val="24"/>
        </w:rPr>
        <w:t xml:space="preserve"> 265).”</w:t>
      </w:r>
      <w:r w:rsidR="00867CD4" w:rsidRPr="00A632C3">
        <w:rPr>
          <w:rFonts w:ascii="Garamond" w:hAnsi="Garamond"/>
          <w:sz w:val="24"/>
          <w:szCs w:val="24"/>
        </w:rPr>
        <w:t xml:space="preserve"> Where </w:t>
      </w:r>
      <w:r w:rsidR="00487FB6">
        <w:rPr>
          <w:rFonts w:ascii="Garamond" w:hAnsi="Garamond"/>
          <w:sz w:val="24"/>
          <w:szCs w:val="24"/>
        </w:rPr>
        <w:t xml:space="preserve">Prince </w:t>
      </w:r>
      <w:proofErr w:type="spellStart"/>
      <w:r w:rsidR="00867CD4" w:rsidRPr="00A632C3">
        <w:rPr>
          <w:rFonts w:ascii="Garamond" w:hAnsi="Garamond"/>
          <w:sz w:val="24"/>
          <w:szCs w:val="24"/>
        </w:rPr>
        <w:t>Tamino</w:t>
      </w:r>
      <w:proofErr w:type="spellEnd"/>
      <w:r w:rsidR="00867CD4" w:rsidRPr="00A632C3">
        <w:rPr>
          <w:rFonts w:ascii="Garamond" w:hAnsi="Garamond"/>
          <w:sz w:val="24"/>
          <w:szCs w:val="24"/>
        </w:rPr>
        <w:t xml:space="preserve"> is handsome, stalwart, courageous and filled with honor, </w:t>
      </w:r>
      <w:r w:rsidR="00487FB6">
        <w:rPr>
          <w:rFonts w:ascii="Garamond" w:hAnsi="Garamond"/>
          <w:sz w:val="24"/>
          <w:szCs w:val="24"/>
        </w:rPr>
        <w:t xml:space="preserve">his alter ego </w:t>
      </w:r>
      <w:proofErr w:type="spellStart"/>
      <w:r w:rsidR="00867CD4" w:rsidRPr="00A632C3">
        <w:rPr>
          <w:rFonts w:ascii="Garamond" w:hAnsi="Garamond"/>
          <w:sz w:val="24"/>
          <w:szCs w:val="24"/>
        </w:rPr>
        <w:t>Papageno</w:t>
      </w:r>
      <w:proofErr w:type="spellEnd"/>
      <w:r w:rsidR="00867CD4" w:rsidRPr="00A632C3">
        <w:rPr>
          <w:rFonts w:ascii="Garamond" w:hAnsi="Garamond"/>
          <w:sz w:val="24"/>
          <w:szCs w:val="24"/>
        </w:rPr>
        <w:t xml:space="preserve"> </w:t>
      </w:r>
      <w:r w:rsidR="00D65C54">
        <w:rPr>
          <w:rFonts w:ascii="Garamond" w:hAnsi="Garamond"/>
          <w:sz w:val="24"/>
          <w:szCs w:val="24"/>
        </w:rPr>
        <w:t>(</w:t>
      </w:r>
      <w:r w:rsidR="00487FB6">
        <w:rPr>
          <w:rFonts w:ascii="Garamond" w:hAnsi="Garamond"/>
          <w:sz w:val="24"/>
          <w:szCs w:val="24"/>
        </w:rPr>
        <w:t xml:space="preserve">who appears immediately next) </w:t>
      </w:r>
      <w:r w:rsidR="00867CD4" w:rsidRPr="00A632C3">
        <w:rPr>
          <w:rFonts w:ascii="Garamond" w:hAnsi="Garamond"/>
          <w:sz w:val="24"/>
          <w:szCs w:val="24"/>
        </w:rPr>
        <w:t>is ridiculous (attire</w:t>
      </w:r>
      <w:r w:rsidR="00D65C54">
        <w:rPr>
          <w:rFonts w:ascii="Garamond" w:hAnsi="Garamond"/>
          <w:sz w:val="24"/>
          <w:szCs w:val="24"/>
        </w:rPr>
        <w:t>d in a bird costume), cowardly,</w:t>
      </w:r>
      <w:r w:rsidR="00406FF4" w:rsidRPr="00A632C3">
        <w:rPr>
          <w:rFonts w:ascii="Garamond" w:hAnsi="Garamond"/>
          <w:sz w:val="24"/>
          <w:szCs w:val="24"/>
        </w:rPr>
        <w:t xml:space="preserve"> foolish, boas</w:t>
      </w:r>
      <w:r w:rsidR="00FA2484">
        <w:rPr>
          <w:rFonts w:ascii="Garamond" w:hAnsi="Garamond"/>
          <w:sz w:val="24"/>
          <w:szCs w:val="24"/>
        </w:rPr>
        <w:t>tful and deceptive</w:t>
      </w:r>
      <w:r w:rsidR="003C2AEA">
        <w:rPr>
          <w:rFonts w:ascii="Garamond" w:hAnsi="Garamond"/>
          <w:sz w:val="24"/>
          <w:szCs w:val="24"/>
        </w:rPr>
        <w:t xml:space="preserve">. </w:t>
      </w:r>
      <w:proofErr w:type="spellStart"/>
      <w:r w:rsidR="00406FF4" w:rsidRPr="00A632C3">
        <w:rPr>
          <w:rFonts w:ascii="Garamond" w:hAnsi="Garamond"/>
          <w:sz w:val="24"/>
          <w:szCs w:val="24"/>
        </w:rPr>
        <w:t>Tamino</w:t>
      </w:r>
      <w:r w:rsidR="00487FB6">
        <w:rPr>
          <w:rFonts w:ascii="Garamond" w:hAnsi="Garamond"/>
          <w:sz w:val="24"/>
          <w:szCs w:val="24"/>
        </w:rPr>
        <w:t>’s</w:t>
      </w:r>
      <w:proofErr w:type="spellEnd"/>
      <w:r w:rsidR="00487FB6">
        <w:rPr>
          <w:rFonts w:ascii="Garamond" w:hAnsi="Garamond"/>
          <w:sz w:val="24"/>
          <w:szCs w:val="24"/>
        </w:rPr>
        <w:t xml:space="preserve"> highest value is</w:t>
      </w:r>
      <w:r w:rsidR="00406FF4" w:rsidRPr="00A632C3">
        <w:rPr>
          <w:rFonts w:ascii="Garamond" w:hAnsi="Garamond"/>
          <w:sz w:val="24"/>
          <w:szCs w:val="24"/>
        </w:rPr>
        <w:t xml:space="preserve"> </w:t>
      </w:r>
      <w:r w:rsidRPr="00A632C3">
        <w:rPr>
          <w:rFonts w:ascii="Garamond" w:hAnsi="Garamond"/>
          <w:sz w:val="24"/>
          <w:szCs w:val="24"/>
        </w:rPr>
        <w:t>knowledge</w:t>
      </w:r>
      <w:r w:rsidR="00487FB6">
        <w:rPr>
          <w:rFonts w:ascii="Garamond" w:hAnsi="Garamond"/>
          <w:sz w:val="24"/>
          <w:szCs w:val="24"/>
        </w:rPr>
        <w:t xml:space="preserve"> and wisdom</w:t>
      </w:r>
      <w:r w:rsidR="00E16463">
        <w:rPr>
          <w:rFonts w:ascii="Garamond" w:hAnsi="Garamond"/>
          <w:sz w:val="24"/>
          <w:szCs w:val="24"/>
        </w:rPr>
        <w:t xml:space="preserve"> (which show</w:t>
      </w:r>
      <w:r w:rsidRPr="00A632C3">
        <w:rPr>
          <w:rFonts w:ascii="Garamond" w:hAnsi="Garamond"/>
          <w:sz w:val="24"/>
          <w:szCs w:val="24"/>
        </w:rPr>
        <w:t xml:space="preserve"> his esteem of and embodiment</w:t>
      </w:r>
      <w:r w:rsidR="00E16463">
        <w:rPr>
          <w:rFonts w:ascii="Garamond" w:hAnsi="Garamond"/>
          <w:sz w:val="24"/>
          <w:szCs w:val="24"/>
        </w:rPr>
        <w:t xml:space="preserve"> of the Thinking function): </w:t>
      </w:r>
      <w:r w:rsidR="00D65C54">
        <w:rPr>
          <w:rFonts w:ascii="Garamond" w:hAnsi="Garamond"/>
          <w:sz w:val="24"/>
          <w:szCs w:val="24"/>
        </w:rPr>
        <w:t xml:space="preserve">he </w:t>
      </w:r>
      <w:r w:rsidRPr="00A632C3">
        <w:rPr>
          <w:rFonts w:ascii="Garamond" w:hAnsi="Garamond"/>
          <w:sz w:val="24"/>
          <w:szCs w:val="24"/>
        </w:rPr>
        <w:t xml:space="preserve">seeks to be </w:t>
      </w:r>
    </w:p>
    <w:p w14:paraId="066DC354" w14:textId="77777777" w:rsidR="0015298B" w:rsidRDefault="0015298B" w:rsidP="00A632C3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Asbo 5</w:t>
      </w:r>
    </w:p>
    <w:p w14:paraId="3BEB25A3" w14:textId="00CD9569" w:rsidR="00E16463" w:rsidRDefault="00574086" w:rsidP="00A632C3">
      <w:pPr>
        <w:spacing w:line="480" w:lineRule="auto"/>
        <w:rPr>
          <w:rFonts w:ascii="Garamond" w:hAnsi="Garamond"/>
          <w:sz w:val="24"/>
          <w:szCs w:val="24"/>
        </w:rPr>
      </w:pPr>
      <w:proofErr w:type="gramStart"/>
      <w:r w:rsidRPr="00A632C3">
        <w:rPr>
          <w:rFonts w:ascii="Garamond" w:hAnsi="Garamond"/>
          <w:sz w:val="24"/>
          <w:szCs w:val="24"/>
        </w:rPr>
        <w:t>initiated</w:t>
      </w:r>
      <w:proofErr w:type="gramEnd"/>
      <w:r w:rsidRPr="00A632C3">
        <w:rPr>
          <w:rFonts w:ascii="Garamond" w:hAnsi="Garamond"/>
          <w:sz w:val="24"/>
          <w:szCs w:val="24"/>
        </w:rPr>
        <w:t xml:space="preserve"> into the temple of the enlightened. </w:t>
      </w:r>
      <w:proofErr w:type="spellStart"/>
      <w:r w:rsidRPr="00A632C3">
        <w:rPr>
          <w:rFonts w:ascii="Garamond" w:hAnsi="Garamond"/>
          <w:sz w:val="24"/>
          <w:szCs w:val="24"/>
        </w:rPr>
        <w:t>Papageno</w:t>
      </w:r>
      <w:proofErr w:type="spellEnd"/>
      <w:r w:rsidRPr="00A632C3">
        <w:rPr>
          <w:rFonts w:ascii="Garamond" w:hAnsi="Garamond"/>
          <w:sz w:val="24"/>
          <w:szCs w:val="24"/>
        </w:rPr>
        <w:t xml:space="preserve">, however, is the compensatory figure for </w:t>
      </w:r>
      <w:proofErr w:type="gramStart"/>
      <w:r w:rsidRPr="00A632C3">
        <w:rPr>
          <w:rFonts w:ascii="Garamond" w:hAnsi="Garamond"/>
          <w:sz w:val="24"/>
          <w:szCs w:val="24"/>
        </w:rPr>
        <w:t>this  heroic</w:t>
      </w:r>
      <w:proofErr w:type="gramEnd"/>
      <w:r w:rsidRPr="00A632C3">
        <w:rPr>
          <w:rFonts w:ascii="Garamond" w:hAnsi="Garamond"/>
          <w:sz w:val="24"/>
          <w:szCs w:val="24"/>
        </w:rPr>
        <w:t xml:space="preserve"> stance:</w:t>
      </w:r>
      <w:r w:rsidR="00406FF4" w:rsidRPr="00A632C3">
        <w:rPr>
          <w:rFonts w:ascii="Garamond" w:hAnsi="Garamond"/>
          <w:sz w:val="24"/>
          <w:szCs w:val="24"/>
        </w:rPr>
        <w:t xml:space="preserve">  he</w:t>
      </w:r>
      <w:r w:rsidR="00FE68F2" w:rsidRPr="00A632C3">
        <w:rPr>
          <w:rFonts w:ascii="Garamond" w:hAnsi="Garamond"/>
          <w:sz w:val="24"/>
          <w:szCs w:val="24"/>
        </w:rPr>
        <w:t xml:space="preserve"> </w:t>
      </w:r>
      <w:r w:rsidR="00406FF4" w:rsidRPr="00A632C3">
        <w:rPr>
          <w:rFonts w:ascii="Garamond" w:hAnsi="Garamond"/>
          <w:sz w:val="24"/>
          <w:szCs w:val="24"/>
        </w:rPr>
        <w:t>declares that he  “wants not wisdom but only food,  wine and a pretty woman” (Mozart 17</w:t>
      </w:r>
      <w:r w:rsidR="00D65C54">
        <w:rPr>
          <w:rFonts w:ascii="Garamond" w:hAnsi="Garamond"/>
          <w:sz w:val="24"/>
          <w:szCs w:val="24"/>
        </w:rPr>
        <w:t xml:space="preserve"> ), showing that he values the S</w:t>
      </w:r>
      <w:r w:rsidR="00406FF4" w:rsidRPr="00A632C3">
        <w:rPr>
          <w:rFonts w:ascii="Garamond" w:hAnsi="Garamond"/>
          <w:sz w:val="24"/>
          <w:szCs w:val="24"/>
        </w:rPr>
        <w:t xml:space="preserve">ensation function. </w:t>
      </w:r>
      <w:r w:rsidRPr="00A632C3">
        <w:rPr>
          <w:rFonts w:ascii="Garamond" w:hAnsi="Garamond"/>
          <w:sz w:val="24"/>
          <w:szCs w:val="24"/>
        </w:rPr>
        <w:t xml:space="preserve"> </w:t>
      </w:r>
      <w:proofErr w:type="spellStart"/>
      <w:r w:rsidR="00B55B6E" w:rsidRPr="00A632C3">
        <w:rPr>
          <w:rFonts w:ascii="Garamond" w:hAnsi="Garamond"/>
          <w:sz w:val="24"/>
          <w:szCs w:val="24"/>
        </w:rPr>
        <w:t>Pamina</w:t>
      </w:r>
      <w:proofErr w:type="spellEnd"/>
      <w:r w:rsidR="00B55B6E" w:rsidRPr="00A632C3">
        <w:rPr>
          <w:rFonts w:ascii="Garamond" w:hAnsi="Garamond"/>
          <w:sz w:val="24"/>
          <w:szCs w:val="24"/>
        </w:rPr>
        <w:t>, young, virginal and innocent,</w:t>
      </w:r>
      <w:r w:rsidR="003B3C3D" w:rsidRPr="00A632C3">
        <w:rPr>
          <w:rFonts w:ascii="Garamond" w:hAnsi="Garamond"/>
          <w:sz w:val="24"/>
          <w:szCs w:val="24"/>
        </w:rPr>
        <w:t xml:space="preserve"> embodies Feeling</w:t>
      </w:r>
      <w:r w:rsidR="00406FF4" w:rsidRPr="00A632C3">
        <w:rPr>
          <w:rFonts w:ascii="Garamond" w:hAnsi="Garamond"/>
          <w:sz w:val="24"/>
          <w:szCs w:val="24"/>
        </w:rPr>
        <w:t>. She is t</w:t>
      </w:r>
      <w:r w:rsidR="00E16463">
        <w:rPr>
          <w:rFonts w:ascii="Garamond" w:hAnsi="Garamond"/>
          <w:sz w:val="24"/>
          <w:szCs w:val="24"/>
        </w:rPr>
        <w:t xml:space="preserve">he figure inclined most to </w:t>
      </w:r>
      <w:r w:rsidR="00406FF4" w:rsidRPr="00A632C3">
        <w:rPr>
          <w:rFonts w:ascii="Garamond" w:hAnsi="Garamond"/>
          <w:sz w:val="24"/>
          <w:szCs w:val="24"/>
        </w:rPr>
        <w:t>love</w:t>
      </w:r>
      <w:r w:rsidR="00E16463">
        <w:rPr>
          <w:rFonts w:ascii="Garamond" w:hAnsi="Garamond"/>
          <w:sz w:val="24"/>
          <w:szCs w:val="24"/>
        </w:rPr>
        <w:t xml:space="preserve"> </w:t>
      </w:r>
      <w:r w:rsidR="00406FF4" w:rsidRPr="00A632C3">
        <w:rPr>
          <w:rFonts w:ascii="Garamond" w:hAnsi="Garamond"/>
          <w:sz w:val="24"/>
          <w:szCs w:val="24"/>
        </w:rPr>
        <w:t xml:space="preserve">and compassion, but also the depths of despair, contemplating suicide when she feels her love is not returned. </w:t>
      </w:r>
      <w:proofErr w:type="spellStart"/>
      <w:r w:rsidR="00406FF4" w:rsidRPr="00A632C3">
        <w:rPr>
          <w:rFonts w:ascii="Garamond" w:hAnsi="Garamond"/>
          <w:sz w:val="24"/>
          <w:szCs w:val="24"/>
        </w:rPr>
        <w:t>Pamina</w:t>
      </w:r>
      <w:r w:rsidR="00192CF7">
        <w:rPr>
          <w:rFonts w:ascii="Garamond" w:hAnsi="Garamond"/>
          <w:sz w:val="24"/>
          <w:szCs w:val="24"/>
        </w:rPr>
        <w:t>’s</w:t>
      </w:r>
      <w:proofErr w:type="spellEnd"/>
      <w:r w:rsidR="00192CF7">
        <w:rPr>
          <w:rFonts w:ascii="Garamond" w:hAnsi="Garamond"/>
          <w:sz w:val="24"/>
          <w:szCs w:val="24"/>
        </w:rPr>
        <w:t xml:space="preserve"> </w:t>
      </w:r>
      <w:r w:rsidR="00FE68F2" w:rsidRPr="00A632C3">
        <w:rPr>
          <w:rFonts w:ascii="Garamond" w:hAnsi="Garamond"/>
          <w:sz w:val="24"/>
          <w:szCs w:val="24"/>
        </w:rPr>
        <w:t>innocence</w:t>
      </w:r>
      <w:r w:rsidR="00B55B6E" w:rsidRPr="00A632C3">
        <w:rPr>
          <w:rFonts w:ascii="Garamond" w:hAnsi="Garamond"/>
          <w:sz w:val="24"/>
          <w:szCs w:val="24"/>
        </w:rPr>
        <w:t xml:space="preserve"> is counterbalanced by </w:t>
      </w:r>
      <w:proofErr w:type="spellStart"/>
      <w:r w:rsidR="00B55B6E" w:rsidRPr="00A632C3">
        <w:rPr>
          <w:rFonts w:ascii="Garamond" w:hAnsi="Garamond"/>
          <w:sz w:val="24"/>
          <w:szCs w:val="24"/>
        </w:rPr>
        <w:t>Papagena</w:t>
      </w:r>
      <w:proofErr w:type="spellEnd"/>
      <w:r w:rsidR="00B55B6E" w:rsidRPr="00A632C3">
        <w:rPr>
          <w:rFonts w:ascii="Garamond" w:hAnsi="Garamond"/>
          <w:sz w:val="24"/>
          <w:szCs w:val="24"/>
        </w:rPr>
        <w:t xml:space="preserve">, who first appears in disguise as a crone and </w:t>
      </w:r>
      <w:r w:rsidR="00E16463">
        <w:rPr>
          <w:rFonts w:ascii="Garamond" w:hAnsi="Garamond"/>
          <w:sz w:val="24"/>
          <w:szCs w:val="24"/>
        </w:rPr>
        <w:t xml:space="preserve">who </w:t>
      </w:r>
      <w:r w:rsidR="00B55B6E" w:rsidRPr="00A632C3">
        <w:rPr>
          <w:rFonts w:ascii="Garamond" w:hAnsi="Garamond"/>
          <w:sz w:val="24"/>
          <w:szCs w:val="24"/>
        </w:rPr>
        <w:t xml:space="preserve">boldly manipulates and </w:t>
      </w:r>
      <w:r w:rsidR="00FA2484">
        <w:rPr>
          <w:rFonts w:ascii="Garamond" w:hAnsi="Garamond"/>
          <w:sz w:val="24"/>
          <w:szCs w:val="24"/>
        </w:rPr>
        <w:t xml:space="preserve">seduces </w:t>
      </w:r>
      <w:proofErr w:type="spellStart"/>
      <w:r w:rsidR="00FA2484">
        <w:rPr>
          <w:rFonts w:ascii="Garamond" w:hAnsi="Garamond"/>
          <w:sz w:val="24"/>
          <w:szCs w:val="24"/>
        </w:rPr>
        <w:t>Papageno</w:t>
      </w:r>
      <w:proofErr w:type="spellEnd"/>
      <w:proofErr w:type="gramStart"/>
      <w:r w:rsidR="00FA2484">
        <w:rPr>
          <w:rFonts w:ascii="Garamond" w:hAnsi="Garamond"/>
          <w:sz w:val="24"/>
          <w:szCs w:val="24"/>
        </w:rPr>
        <w:t>.</w:t>
      </w:r>
      <w:r w:rsidR="00B55B6E" w:rsidRPr="00A632C3">
        <w:rPr>
          <w:rFonts w:ascii="Garamond" w:hAnsi="Garamond"/>
          <w:sz w:val="24"/>
          <w:szCs w:val="24"/>
        </w:rPr>
        <w:t>.</w:t>
      </w:r>
      <w:proofErr w:type="gramEnd"/>
      <w:r w:rsidR="00B55B6E" w:rsidRPr="00A632C3">
        <w:rPr>
          <w:rFonts w:ascii="Garamond" w:hAnsi="Garamond"/>
          <w:sz w:val="24"/>
          <w:szCs w:val="24"/>
        </w:rPr>
        <w:t xml:space="preserve"> </w:t>
      </w:r>
      <w:r w:rsidR="003B3C3D" w:rsidRPr="00A632C3">
        <w:rPr>
          <w:rFonts w:ascii="Garamond" w:hAnsi="Garamond"/>
          <w:sz w:val="24"/>
          <w:szCs w:val="24"/>
        </w:rPr>
        <w:t>She represents the function of Intuitio</w:t>
      </w:r>
      <w:r w:rsidR="00175D8C" w:rsidRPr="00A632C3">
        <w:rPr>
          <w:rFonts w:ascii="Garamond" w:hAnsi="Garamond"/>
          <w:sz w:val="24"/>
          <w:szCs w:val="24"/>
        </w:rPr>
        <w:t>n</w:t>
      </w:r>
      <w:r w:rsidR="00080CF8" w:rsidRPr="00A632C3">
        <w:rPr>
          <w:rFonts w:ascii="Garamond" w:hAnsi="Garamond"/>
          <w:sz w:val="24"/>
          <w:szCs w:val="24"/>
        </w:rPr>
        <w:t>. The I</w:t>
      </w:r>
      <w:r w:rsidR="003B3C3D" w:rsidRPr="00A632C3">
        <w:rPr>
          <w:rFonts w:ascii="Garamond" w:hAnsi="Garamond"/>
          <w:sz w:val="24"/>
          <w:szCs w:val="24"/>
        </w:rPr>
        <w:t>ntuitive type, Jung wrote, is dependent on the world of the imagination</w:t>
      </w:r>
      <w:r w:rsidR="00FA2484">
        <w:rPr>
          <w:rFonts w:ascii="Garamond" w:hAnsi="Garamond"/>
          <w:sz w:val="24"/>
          <w:szCs w:val="24"/>
        </w:rPr>
        <w:t xml:space="preserve"> where</w:t>
      </w:r>
      <w:r w:rsidR="003B3C3D" w:rsidRPr="00A632C3">
        <w:rPr>
          <w:rFonts w:ascii="Garamond" w:hAnsi="Garamond"/>
          <w:sz w:val="24"/>
          <w:szCs w:val="24"/>
        </w:rPr>
        <w:t xml:space="preserve"> “</w:t>
      </w:r>
      <w:r w:rsidR="00FA2484">
        <w:rPr>
          <w:rFonts w:ascii="Garamond" w:hAnsi="Garamond"/>
          <w:sz w:val="24"/>
          <w:szCs w:val="24"/>
        </w:rPr>
        <w:t xml:space="preserve"> f</w:t>
      </w:r>
      <w:r w:rsidR="003B3C3D" w:rsidRPr="00A632C3">
        <w:rPr>
          <w:rFonts w:ascii="Garamond" w:hAnsi="Garamond"/>
          <w:sz w:val="24"/>
          <w:szCs w:val="24"/>
        </w:rPr>
        <w:t>acts are only acknowledged only if they open up new possibilities fo</w:t>
      </w:r>
      <w:r w:rsidR="00175D8C" w:rsidRPr="00A632C3">
        <w:rPr>
          <w:rFonts w:ascii="Garamond" w:hAnsi="Garamond"/>
          <w:sz w:val="24"/>
          <w:szCs w:val="24"/>
        </w:rPr>
        <w:t>r</w:t>
      </w:r>
      <w:r w:rsidR="003B3C3D" w:rsidRPr="00A632C3">
        <w:rPr>
          <w:rFonts w:ascii="Garamond" w:hAnsi="Garamond"/>
          <w:sz w:val="24"/>
          <w:szCs w:val="24"/>
        </w:rPr>
        <w:t xml:space="preserve"> advancing beyond them and delivering the individual from their power </w:t>
      </w:r>
      <w:r w:rsidR="007535E1">
        <w:rPr>
          <w:rFonts w:ascii="Garamond" w:hAnsi="Garamond"/>
          <w:sz w:val="24"/>
          <w:szCs w:val="24"/>
        </w:rPr>
        <w:t xml:space="preserve">        </w:t>
      </w:r>
      <w:proofErr w:type="gramStart"/>
      <w:r w:rsidR="003B3C3D" w:rsidRPr="00A632C3">
        <w:rPr>
          <w:rFonts w:ascii="Garamond" w:hAnsi="Garamond"/>
          <w:sz w:val="24"/>
          <w:szCs w:val="24"/>
        </w:rPr>
        <w:t>( Jung</w:t>
      </w:r>
      <w:proofErr w:type="gramEnd"/>
      <w:r w:rsidR="003B3C3D" w:rsidRPr="00A632C3">
        <w:rPr>
          <w:rFonts w:ascii="Garamond" w:hAnsi="Garamond"/>
          <w:sz w:val="24"/>
          <w:szCs w:val="24"/>
        </w:rPr>
        <w:t xml:space="preserve"> 222).”</w:t>
      </w:r>
      <w:r w:rsidR="00175D8C" w:rsidRPr="00A632C3">
        <w:rPr>
          <w:rFonts w:ascii="Garamond" w:hAnsi="Garamond"/>
          <w:sz w:val="24"/>
          <w:szCs w:val="24"/>
        </w:rPr>
        <w:t xml:space="preserve"> Hence, when </w:t>
      </w:r>
      <w:proofErr w:type="spellStart"/>
      <w:r w:rsidR="00175D8C" w:rsidRPr="00A632C3">
        <w:rPr>
          <w:rFonts w:ascii="Garamond" w:hAnsi="Garamond"/>
          <w:sz w:val="24"/>
          <w:szCs w:val="24"/>
        </w:rPr>
        <w:t>Papagena</w:t>
      </w:r>
      <w:proofErr w:type="spellEnd"/>
      <w:r w:rsidR="00175D8C" w:rsidRPr="00A632C3">
        <w:rPr>
          <w:rFonts w:ascii="Garamond" w:hAnsi="Garamond"/>
          <w:sz w:val="24"/>
          <w:szCs w:val="24"/>
        </w:rPr>
        <w:t xml:space="preserve"> is asked </w:t>
      </w:r>
      <w:r w:rsidR="00080CF8" w:rsidRPr="00A632C3">
        <w:rPr>
          <w:rFonts w:ascii="Garamond" w:hAnsi="Garamond"/>
          <w:sz w:val="24"/>
          <w:szCs w:val="24"/>
        </w:rPr>
        <w:t xml:space="preserve">by </w:t>
      </w:r>
      <w:proofErr w:type="spellStart"/>
      <w:r w:rsidR="00080CF8" w:rsidRPr="00A632C3">
        <w:rPr>
          <w:rFonts w:ascii="Garamond" w:hAnsi="Garamond"/>
          <w:sz w:val="24"/>
          <w:szCs w:val="24"/>
        </w:rPr>
        <w:t>Papageno</w:t>
      </w:r>
      <w:proofErr w:type="spellEnd"/>
      <w:r w:rsidR="00080CF8" w:rsidRPr="00A632C3">
        <w:rPr>
          <w:rFonts w:ascii="Garamond" w:hAnsi="Garamond"/>
          <w:sz w:val="24"/>
          <w:szCs w:val="24"/>
        </w:rPr>
        <w:t xml:space="preserve"> </w:t>
      </w:r>
      <w:r w:rsidR="00E16463">
        <w:rPr>
          <w:rFonts w:ascii="Garamond" w:hAnsi="Garamond"/>
          <w:sz w:val="24"/>
          <w:szCs w:val="24"/>
        </w:rPr>
        <w:t xml:space="preserve">at their first meeting </w:t>
      </w:r>
      <w:r w:rsidR="00080CF8" w:rsidRPr="00A632C3">
        <w:rPr>
          <w:rFonts w:ascii="Garamond" w:hAnsi="Garamond"/>
          <w:sz w:val="24"/>
          <w:szCs w:val="24"/>
        </w:rPr>
        <w:t>what her boy</w:t>
      </w:r>
      <w:r w:rsidR="00175D8C" w:rsidRPr="00A632C3">
        <w:rPr>
          <w:rFonts w:ascii="Garamond" w:hAnsi="Garamond"/>
          <w:sz w:val="24"/>
          <w:szCs w:val="24"/>
        </w:rPr>
        <w:t>friend’s name is she cries out</w:t>
      </w:r>
      <w:r w:rsidR="00E16463">
        <w:rPr>
          <w:rFonts w:ascii="Garamond" w:hAnsi="Garamond"/>
          <w:sz w:val="24"/>
          <w:szCs w:val="24"/>
        </w:rPr>
        <w:t>,</w:t>
      </w:r>
      <w:r w:rsidR="00175D8C" w:rsidRPr="00A632C3">
        <w:rPr>
          <w:rFonts w:ascii="Garamond" w:hAnsi="Garamond"/>
          <w:sz w:val="24"/>
          <w:szCs w:val="24"/>
        </w:rPr>
        <w:t xml:space="preserve"> “</w:t>
      </w:r>
      <w:r w:rsidR="00E16463">
        <w:rPr>
          <w:rFonts w:ascii="Garamond" w:hAnsi="Garamond"/>
          <w:sz w:val="24"/>
          <w:szCs w:val="24"/>
        </w:rPr>
        <w:t xml:space="preserve"> His name is </w:t>
      </w:r>
      <w:proofErr w:type="spellStart"/>
      <w:r w:rsidR="00E16463">
        <w:rPr>
          <w:rFonts w:ascii="Garamond" w:hAnsi="Garamond"/>
          <w:sz w:val="24"/>
          <w:szCs w:val="24"/>
        </w:rPr>
        <w:t>Papageno</w:t>
      </w:r>
      <w:proofErr w:type="spellEnd"/>
      <w:r w:rsidR="00E16463">
        <w:rPr>
          <w:rFonts w:ascii="Garamond" w:hAnsi="Garamond"/>
          <w:sz w:val="24"/>
          <w:szCs w:val="24"/>
        </w:rPr>
        <w:t>!</w:t>
      </w:r>
      <w:proofErr w:type="gramStart"/>
      <w:r w:rsidR="00E16463">
        <w:rPr>
          <w:rFonts w:ascii="Garamond" w:hAnsi="Garamond"/>
          <w:sz w:val="24"/>
          <w:szCs w:val="24"/>
        </w:rPr>
        <w:t>”,</w:t>
      </w:r>
      <w:proofErr w:type="gramEnd"/>
      <w:r w:rsidR="00E16463">
        <w:rPr>
          <w:rFonts w:ascii="Garamond" w:hAnsi="Garamond"/>
          <w:sz w:val="24"/>
          <w:szCs w:val="24"/>
        </w:rPr>
        <w:t xml:space="preserve"> only to immediately disappear. In every scene she is in</w:t>
      </w:r>
      <w:r w:rsidR="00175D8C" w:rsidRPr="00A632C3">
        <w:rPr>
          <w:rFonts w:ascii="Garamond" w:hAnsi="Garamond"/>
          <w:sz w:val="24"/>
          <w:szCs w:val="24"/>
        </w:rPr>
        <w:t xml:space="preserve">, </w:t>
      </w:r>
      <w:proofErr w:type="spellStart"/>
      <w:r w:rsidR="00175D8C" w:rsidRPr="00A632C3">
        <w:rPr>
          <w:rFonts w:ascii="Garamond" w:hAnsi="Garamond"/>
          <w:sz w:val="24"/>
          <w:szCs w:val="24"/>
        </w:rPr>
        <w:t>Papagena</w:t>
      </w:r>
      <w:proofErr w:type="spellEnd"/>
      <w:r w:rsidR="00175D8C" w:rsidRPr="00A632C3">
        <w:rPr>
          <w:rFonts w:ascii="Garamond" w:hAnsi="Garamond"/>
          <w:sz w:val="24"/>
          <w:szCs w:val="24"/>
        </w:rPr>
        <w:t xml:space="preserve"> is oriented to </w:t>
      </w:r>
      <w:proofErr w:type="spellStart"/>
      <w:r w:rsidR="00175D8C" w:rsidRPr="00A632C3">
        <w:rPr>
          <w:rFonts w:ascii="Garamond" w:hAnsi="Garamond"/>
          <w:sz w:val="24"/>
          <w:szCs w:val="24"/>
        </w:rPr>
        <w:t>imaginal</w:t>
      </w:r>
      <w:proofErr w:type="spellEnd"/>
      <w:r w:rsidR="00175D8C" w:rsidRPr="00A632C3">
        <w:rPr>
          <w:rFonts w:ascii="Garamond" w:hAnsi="Garamond"/>
          <w:sz w:val="24"/>
          <w:szCs w:val="24"/>
        </w:rPr>
        <w:t xml:space="preserve"> possibilities</w:t>
      </w:r>
      <w:r w:rsidR="00E16463">
        <w:rPr>
          <w:rFonts w:ascii="Garamond" w:hAnsi="Garamond"/>
          <w:sz w:val="24"/>
          <w:szCs w:val="24"/>
        </w:rPr>
        <w:t xml:space="preserve"> rather than current realities. This is most vividly seen in </w:t>
      </w:r>
      <w:r w:rsidR="00175D8C" w:rsidRPr="00A632C3">
        <w:rPr>
          <w:rFonts w:ascii="Garamond" w:hAnsi="Garamond"/>
          <w:sz w:val="24"/>
          <w:szCs w:val="24"/>
        </w:rPr>
        <w:t xml:space="preserve">her delightful </w:t>
      </w:r>
      <w:r w:rsidR="00FA2484">
        <w:rPr>
          <w:rFonts w:ascii="Garamond" w:hAnsi="Garamond"/>
          <w:sz w:val="24"/>
          <w:szCs w:val="24"/>
        </w:rPr>
        <w:t xml:space="preserve">final </w:t>
      </w:r>
      <w:r w:rsidR="00175D8C" w:rsidRPr="00A632C3">
        <w:rPr>
          <w:rFonts w:ascii="Garamond" w:hAnsi="Garamond"/>
          <w:sz w:val="24"/>
          <w:szCs w:val="24"/>
        </w:rPr>
        <w:t>duet in which she envisions a flock of children with her future husband.</w:t>
      </w:r>
      <w:r w:rsidR="00080CF8" w:rsidRPr="00A632C3">
        <w:rPr>
          <w:rFonts w:ascii="Garamond" w:hAnsi="Garamond"/>
          <w:sz w:val="24"/>
          <w:szCs w:val="24"/>
        </w:rPr>
        <w:t xml:space="preserve"> </w:t>
      </w:r>
      <w:r w:rsidR="00E16463">
        <w:rPr>
          <w:rFonts w:ascii="Garamond" w:hAnsi="Garamond"/>
          <w:sz w:val="24"/>
          <w:szCs w:val="24"/>
        </w:rPr>
        <w:t xml:space="preserve">   </w:t>
      </w:r>
    </w:p>
    <w:p w14:paraId="470FB9ED" w14:textId="77777777" w:rsidR="00E16463" w:rsidRDefault="00E16463" w:rsidP="00A632C3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080CF8" w:rsidRPr="00A632C3">
        <w:rPr>
          <w:rFonts w:ascii="Garamond" w:hAnsi="Garamond"/>
          <w:sz w:val="24"/>
          <w:szCs w:val="24"/>
        </w:rPr>
        <w:t xml:space="preserve">All </w:t>
      </w:r>
      <w:r w:rsidR="005674C4">
        <w:rPr>
          <w:rFonts w:ascii="Garamond" w:hAnsi="Garamond"/>
          <w:sz w:val="24"/>
          <w:szCs w:val="24"/>
        </w:rPr>
        <w:t>four of these characters</w:t>
      </w:r>
      <w:r w:rsidR="00080CF8" w:rsidRPr="00A632C3">
        <w:rPr>
          <w:rFonts w:ascii="Garamond" w:hAnsi="Garamond"/>
          <w:sz w:val="24"/>
          <w:szCs w:val="24"/>
        </w:rPr>
        <w:t xml:space="preserve"> can be seen as aspects of the Self, with each couple providing the compensatory function for their mates’</w:t>
      </w:r>
      <w:r w:rsidR="00013AE0" w:rsidRPr="00A632C3">
        <w:rPr>
          <w:rFonts w:ascii="Garamond" w:hAnsi="Garamond"/>
          <w:sz w:val="24"/>
          <w:szCs w:val="24"/>
        </w:rPr>
        <w:t xml:space="preserve"> dominant f</w:t>
      </w:r>
      <w:r w:rsidR="00080CF8" w:rsidRPr="00A632C3">
        <w:rPr>
          <w:rFonts w:ascii="Garamond" w:hAnsi="Garamond"/>
          <w:sz w:val="24"/>
          <w:szCs w:val="24"/>
        </w:rPr>
        <w:t>unction</w:t>
      </w:r>
      <w:r>
        <w:rPr>
          <w:rFonts w:ascii="Garamond" w:hAnsi="Garamond"/>
          <w:sz w:val="24"/>
          <w:szCs w:val="24"/>
        </w:rPr>
        <w:t xml:space="preserve">: </w:t>
      </w:r>
      <w:proofErr w:type="spellStart"/>
      <w:r w:rsidR="00013AE0" w:rsidRPr="00A632C3">
        <w:rPr>
          <w:rFonts w:ascii="Garamond" w:hAnsi="Garamond"/>
          <w:sz w:val="24"/>
          <w:szCs w:val="24"/>
        </w:rPr>
        <w:t>Tamino’s</w:t>
      </w:r>
      <w:proofErr w:type="spellEnd"/>
      <w:r w:rsidR="00013AE0" w:rsidRPr="00A632C3">
        <w:rPr>
          <w:rFonts w:ascii="Garamond" w:hAnsi="Garamond"/>
          <w:sz w:val="24"/>
          <w:szCs w:val="24"/>
        </w:rPr>
        <w:t xml:space="preserve"> Thinking is balanced by </w:t>
      </w:r>
      <w:proofErr w:type="spellStart"/>
      <w:r w:rsidR="00013AE0" w:rsidRPr="00A632C3">
        <w:rPr>
          <w:rFonts w:ascii="Garamond" w:hAnsi="Garamond"/>
          <w:sz w:val="24"/>
          <w:szCs w:val="24"/>
        </w:rPr>
        <w:t>Pamina’s</w:t>
      </w:r>
      <w:proofErr w:type="spellEnd"/>
      <w:r w:rsidR="00013AE0" w:rsidRPr="00A632C3">
        <w:rPr>
          <w:rFonts w:ascii="Garamond" w:hAnsi="Garamond"/>
          <w:sz w:val="24"/>
          <w:szCs w:val="24"/>
        </w:rPr>
        <w:t xml:space="preserve"> Feeling; </w:t>
      </w:r>
      <w:proofErr w:type="spellStart"/>
      <w:r w:rsidR="00013AE0" w:rsidRPr="00A632C3">
        <w:rPr>
          <w:rFonts w:ascii="Garamond" w:hAnsi="Garamond"/>
          <w:sz w:val="24"/>
          <w:szCs w:val="24"/>
        </w:rPr>
        <w:t>Pap</w:t>
      </w:r>
      <w:r w:rsidR="00A632C3" w:rsidRPr="00A632C3">
        <w:rPr>
          <w:rFonts w:ascii="Garamond" w:hAnsi="Garamond"/>
          <w:sz w:val="24"/>
          <w:szCs w:val="24"/>
        </w:rPr>
        <w:t>a</w:t>
      </w:r>
      <w:r w:rsidR="00013AE0" w:rsidRPr="00A632C3">
        <w:rPr>
          <w:rFonts w:ascii="Garamond" w:hAnsi="Garamond"/>
          <w:sz w:val="24"/>
          <w:szCs w:val="24"/>
        </w:rPr>
        <w:t>geno’s</w:t>
      </w:r>
      <w:proofErr w:type="spellEnd"/>
      <w:r w:rsidR="00013AE0" w:rsidRPr="00A632C3">
        <w:rPr>
          <w:rFonts w:ascii="Garamond" w:hAnsi="Garamond"/>
          <w:sz w:val="24"/>
          <w:szCs w:val="24"/>
        </w:rPr>
        <w:t xml:space="preserve"> Sensation is balanced by </w:t>
      </w:r>
      <w:proofErr w:type="spellStart"/>
      <w:r w:rsidR="00013AE0" w:rsidRPr="00A632C3">
        <w:rPr>
          <w:rFonts w:ascii="Garamond" w:hAnsi="Garamond"/>
          <w:sz w:val="24"/>
          <w:szCs w:val="24"/>
        </w:rPr>
        <w:t>Papagena’s</w:t>
      </w:r>
      <w:proofErr w:type="spellEnd"/>
      <w:r w:rsidR="00013AE0" w:rsidRPr="00A632C3">
        <w:rPr>
          <w:rFonts w:ascii="Garamond" w:hAnsi="Garamond"/>
          <w:sz w:val="24"/>
          <w:szCs w:val="24"/>
        </w:rPr>
        <w:t xml:space="preserve"> Intuitio</w:t>
      </w:r>
      <w:r w:rsidR="005674C4">
        <w:rPr>
          <w:rFonts w:ascii="Garamond" w:hAnsi="Garamond"/>
          <w:sz w:val="24"/>
          <w:szCs w:val="24"/>
        </w:rPr>
        <w:t>n</w:t>
      </w:r>
      <w:r w:rsidR="00FA2484">
        <w:rPr>
          <w:rFonts w:ascii="Garamond" w:hAnsi="Garamond"/>
          <w:sz w:val="24"/>
          <w:szCs w:val="24"/>
        </w:rPr>
        <w:t>. Together, this foursome create</w:t>
      </w:r>
      <w:r w:rsidR="000C0AAD">
        <w:rPr>
          <w:rFonts w:ascii="Garamond" w:hAnsi="Garamond"/>
          <w:sz w:val="24"/>
          <w:szCs w:val="24"/>
        </w:rPr>
        <w:t>s</w:t>
      </w:r>
      <w:r w:rsidR="00FA2484">
        <w:rPr>
          <w:rFonts w:ascii="Garamond" w:hAnsi="Garamond"/>
          <w:sz w:val="24"/>
          <w:szCs w:val="24"/>
        </w:rPr>
        <w:t xml:space="preserve"> the </w:t>
      </w:r>
      <w:proofErr w:type="spellStart"/>
      <w:r w:rsidR="00FA2484">
        <w:rPr>
          <w:rFonts w:ascii="Garamond" w:hAnsi="Garamond"/>
          <w:sz w:val="24"/>
          <w:szCs w:val="24"/>
        </w:rPr>
        <w:t>quat</w:t>
      </w:r>
      <w:r w:rsidR="00013AE0" w:rsidRPr="00A632C3">
        <w:rPr>
          <w:rFonts w:ascii="Garamond" w:hAnsi="Garamond"/>
          <w:sz w:val="24"/>
          <w:szCs w:val="24"/>
        </w:rPr>
        <w:t>ernity</w:t>
      </w:r>
      <w:proofErr w:type="spellEnd"/>
      <w:r w:rsidR="00013AE0" w:rsidRPr="00A632C3">
        <w:rPr>
          <w:rFonts w:ascii="Garamond" w:hAnsi="Garamond"/>
          <w:sz w:val="24"/>
          <w:szCs w:val="24"/>
        </w:rPr>
        <w:t xml:space="preserve"> that Jung saw as the symbol of</w:t>
      </w:r>
      <w:r w:rsidR="00A632C3" w:rsidRPr="00A632C3">
        <w:rPr>
          <w:rFonts w:ascii="Garamond" w:hAnsi="Garamond"/>
          <w:sz w:val="24"/>
          <w:szCs w:val="24"/>
        </w:rPr>
        <w:t xml:space="preserve"> “structural</w:t>
      </w:r>
      <w:r w:rsidR="00013AE0" w:rsidRPr="00A632C3">
        <w:rPr>
          <w:rFonts w:ascii="Garamond" w:hAnsi="Garamond"/>
          <w:sz w:val="24"/>
          <w:szCs w:val="24"/>
        </w:rPr>
        <w:t xml:space="preserve"> wholeness</w:t>
      </w:r>
      <w:r w:rsidR="00A632C3" w:rsidRPr="00A632C3">
        <w:rPr>
          <w:rFonts w:ascii="Garamond" w:hAnsi="Garamond"/>
          <w:sz w:val="24"/>
          <w:szCs w:val="24"/>
        </w:rPr>
        <w:t>, completion- something static and eternal</w:t>
      </w:r>
      <w:r>
        <w:rPr>
          <w:rFonts w:ascii="Garamond" w:hAnsi="Garamond"/>
          <w:sz w:val="24"/>
          <w:szCs w:val="24"/>
        </w:rPr>
        <w:t>”</w:t>
      </w:r>
      <w:r w:rsidRPr="00E16463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Pr="00A632C3">
        <w:rPr>
          <w:rFonts w:ascii="Garamond" w:eastAsia="Times New Roman" w:hAnsi="Garamond" w:cs="Arial"/>
          <w:color w:val="000000"/>
          <w:sz w:val="24"/>
          <w:szCs w:val="24"/>
        </w:rPr>
        <w:t>(</w:t>
      </w:r>
      <w:proofErr w:type="spellStart"/>
      <w:r w:rsidRPr="00A632C3">
        <w:rPr>
          <w:rFonts w:ascii="Garamond" w:eastAsia="Times New Roman" w:hAnsi="Garamond" w:cs="Arial"/>
          <w:color w:val="000000"/>
          <w:sz w:val="24"/>
          <w:szCs w:val="24"/>
        </w:rPr>
        <w:t>Edinger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Pr="00395DBE">
        <w:rPr>
          <w:rFonts w:ascii="Garamond" w:eastAsia="Times New Roman" w:hAnsi="Garamond" w:cs="Arial"/>
          <w:i/>
          <w:color w:val="000000"/>
          <w:sz w:val="24"/>
          <w:szCs w:val="24"/>
        </w:rPr>
        <w:t xml:space="preserve">Ego </w:t>
      </w:r>
      <w:r w:rsidRPr="00A632C3">
        <w:rPr>
          <w:rFonts w:ascii="Garamond" w:eastAsia="Times New Roman" w:hAnsi="Garamond" w:cs="Arial"/>
          <w:color w:val="000000"/>
          <w:sz w:val="24"/>
          <w:szCs w:val="24"/>
        </w:rPr>
        <w:t>188)</w:t>
      </w:r>
      <w:r>
        <w:rPr>
          <w:rFonts w:ascii="Garamond" w:eastAsia="Times New Roman" w:hAnsi="Garamond" w:cs="Arial"/>
          <w:color w:val="000000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415C9F86" w14:textId="77777777" w:rsidR="00E16463" w:rsidRDefault="003C2AEA" w:rsidP="00E16463">
      <w:pPr>
        <w:spacing w:line="480" w:lineRule="auto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A632C3">
        <w:rPr>
          <w:rFonts w:ascii="Garamond" w:hAnsi="Garamond"/>
          <w:sz w:val="24"/>
          <w:szCs w:val="24"/>
        </w:rPr>
        <w:t xml:space="preserve">  </w:t>
      </w:r>
      <w:r w:rsidR="00A632C3" w:rsidRPr="00A632C3">
        <w:rPr>
          <w:rFonts w:ascii="Garamond" w:hAnsi="Garamond"/>
          <w:sz w:val="24"/>
          <w:szCs w:val="24"/>
        </w:rPr>
        <w:t>The study of a</w:t>
      </w:r>
      <w:r w:rsidR="00406FF4" w:rsidRPr="00A632C3">
        <w:rPr>
          <w:rFonts w:ascii="Garamond" w:hAnsi="Garamond"/>
          <w:sz w:val="24"/>
          <w:szCs w:val="24"/>
        </w:rPr>
        <w:t>lchemy occupied Jung for much of the later part of his life</w:t>
      </w:r>
      <w:r w:rsidR="00E16463">
        <w:rPr>
          <w:rFonts w:ascii="Garamond" w:hAnsi="Garamond"/>
          <w:sz w:val="24"/>
          <w:szCs w:val="24"/>
        </w:rPr>
        <w:t>. Part of this process of alchemy involved a search for the missing  “fourth”</w:t>
      </w:r>
      <w:r w:rsidR="000C0AAD">
        <w:rPr>
          <w:rFonts w:ascii="Garamond" w:hAnsi="Garamond"/>
          <w:sz w:val="24"/>
          <w:szCs w:val="24"/>
        </w:rPr>
        <w:t>, the missing aspect of the psyche that would lead to the Transcendent Function.</w:t>
      </w:r>
      <w:r w:rsidR="00406FF4" w:rsidRPr="00A632C3">
        <w:rPr>
          <w:rFonts w:ascii="Garamond" w:hAnsi="Garamond"/>
          <w:sz w:val="24"/>
          <w:szCs w:val="24"/>
        </w:rPr>
        <w:t xml:space="preserve"> </w:t>
      </w:r>
      <w:r w:rsidR="000C0AAD">
        <w:rPr>
          <w:rFonts w:ascii="Garamond" w:hAnsi="Garamond"/>
          <w:sz w:val="24"/>
          <w:szCs w:val="24"/>
        </w:rPr>
        <w:t xml:space="preserve"> “</w:t>
      </w:r>
      <w:r w:rsidR="00E16463" w:rsidRPr="00A632C3">
        <w:rPr>
          <w:rFonts w:ascii="Garamond" w:eastAsia="Times New Roman" w:hAnsi="Garamond" w:cs="Arial"/>
          <w:color w:val="000000"/>
          <w:sz w:val="24"/>
          <w:szCs w:val="24"/>
        </w:rPr>
        <w:t>Jung over and over again in his writings retur</w:t>
      </w:r>
      <w:r w:rsidR="00E16463">
        <w:rPr>
          <w:rFonts w:ascii="Garamond" w:eastAsia="Times New Roman" w:hAnsi="Garamond" w:cs="Arial"/>
          <w:color w:val="000000"/>
          <w:sz w:val="24"/>
          <w:szCs w:val="24"/>
        </w:rPr>
        <w:t>ns to the alchemical question: ‘</w:t>
      </w:r>
      <w:r w:rsidR="00E16463" w:rsidRPr="00A632C3">
        <w:rPr>
          <w:rFonts w:ascii="Garamond" w:eastAsia="Times New Roman" w:hAnsi="Garamond" w:cs="Arial"/>
          <w:color w:val="000000"/>
          <w:sz w:val="24"/>
          <w:szCs w:val="24"/>
        </w:rPr>
        <w:t>Three are here but wh</w:t>
      </w:r>
      <w:r w:rsidR="00E16463">
        <w:rPr>
          <w:rFonts w:ascii="Garamond" w:eastAsia="Times New Roman" w:hAnsi="Garamond" w:cs="Arial"/>
          <w:color w:val="000000"/>
          <w:sz w:val="24"/>
          <w:szCs w:val="24"/>
        </w:rPr>
        <w:t xml:space="preserve">ere is the fourth?’ ” </w:t>
      </w:r>
      <w:r w:rsidR="00E16463" w:rsidRPr="00A632C3">
        <w:rPr>
          <w:rFonts w:ascii="Garamond" w:eastAsia="Times New Roman" w:hAnsi="Garamond" w:cs="Arial"/>
          <w:color w:val="000000"/>
          <w:sz w:val="24"/>
          <w:szCs w:val="24"/>
        </w:rPr>
        <w:t>(</w:t>
      </w:r>
      <w:proofErr w:type="spellStart"/>
      <w:r w:rsidR="00E16463" w:rsidRPr="00A632C3">
        <w:rPr>
          <w:rFonts w:ascii="Garamond" w:eastAsia="Times New Roman" w:hAnsi="Garamond" w:cs="Arial"/>
          <w:color w:val="000000"/>
          <w:sz w:val="24"/>
          <w:szCs w:val="24"/>
        </w:rPr>
        <w:t>Edinger</w:t>
      </w:r>
      <w:proofErr w:type="spellEnd"/>
      <w:r w:rsidR="00E16463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="00E16463" w:rsidRPr="00395DBE">
        <w:rPr>
          <w:rFonts w:ascii="Garamond" w:eastAsia="Times New Roman" w:hAnsi="Garamond" w:cs="Arial"/>
          <w:i/>
          <w:color w:val="000000"/>
          <w:sz w:val="24"/>
          <w:szCs w:val="24"/>
        </w:rPr>
        <w:t xml:space="preserve">Ego </w:t>
      </w:r>
      <w:r w:rsidR="00E16463">
        <w:rPr>
          <w:rFonts w:ascii="Garamond" w:eastAsia="Times New Roman" w:hAnsi="Garamond" w:cs="Arial"/>
          <w:color w:val="000000"/>
          <w:sz w:val="24"/>
          <w:szCs w:val="24"/>
        </w:rPr>
        <w:t>189</w:t>
      </w:r>
      <w:r w:rsidR="00E16463" w:rsidRPr="00A632C3">
        <w:rPr>
          <w:rFonts w:ascii="Garamond" w:eastAsia="Times New Roman" w:hAnsi="Garamond" w:cs="Arial"/>
          <w:color w:val="000000"/>
          <w:sz w:val="24"/>
          <w:szCs w:val="24"/>
        </w:rPr>
        <w:t>)</w:t>
      </w:r>
      <w:r w:rsidR="00E16463">
        <w:rPr>
          <w:rFonts w:ascii="Garamond" w:eastAsia="Times New Roman" w:hAnsi="Garamond" w:cs="Arial"/>
          <w:color w:val="000000"/>
          <w:sz w:val="24"/>
          <w:szCs w:val="24"/>
        </w:rPr>
        <w:t>.</w:t>
      </w:r>
    </w:p>
    <w:p w14:paraId="1960BD23" w14:textId="77777777" w:rsidR="000C0AAD" w:rsidRDefault="000C0AAD" w:rsidP="000C0AAD">
      <w:pPr>
        <w:spacing w:line="480" w:lineRule="auto"/>
        <w:ind w:left="79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Asbo 6</w:t>
      </w:r>
    </w:p>
    <w:p w14:paraId="2F4498F2" w14:textId="77777777" w:rsidR="00AB7D26" w:rsidRPr="000C0AAD" w:rsidRDefault="000C0AAD" w:rsidP="000C0AAD">
      <w:p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While t</w:t>
      </w:r>
      <w:r w:rsidR="00406FF4" w:rsidRPr="00A632C3">
        <w:rPr>
          <w:rFonts w:ascii="Garamond" w:hAnsi="Garamond"/>
          <w:sz w:val="24"/>
          <w:szCs w:val="24"/>
        </w:rPr>
        <w:t xml:space="preserve">he literal goal of the </w:t>
      </w:r>
      <w:r>
        <w:rPr>
          <w:rFonts w:ascii="Garamond" w:hAnsi="Garamond"/>
          <w:sz w:val="24"/>
          <w:szCs w:val="24"/>
        </w:rPr>
        <w:t xml:space="preserve">medieval </w:t>
      </w:r>
      <w:r w:rsidR="00406FF4" w:rsidRPr="00A632C3">
        <w:rPr>
          <w:rFonts w:ascii="Garamond" w:hAnsi="Garamond"/>
          <w:sz w:val="24"/>
          <w:szCs w:val="24"/>
        </w:rPr>
        <w:t>alche</w:t>
      </w:r>
      <w:r>
        <w:rPr>
          <w:rFonts w:ascii="Garamond" w:hAnsi="Garamond"/>
          <w:sz w:val="24"/>
          <w:szCs w:val="24"/>
        </w:rPr>
        <w:t xml:space="preserve">mists was the quest to turn </w:t>
      </w:r>
      <w:r w:rsidR="00406FF4" w:rsidRPr="00A632C3">
        <w:rPr>
          <w:rFonts w:ascii="Garamond" w:hAnsi="Garamond"/>
          <w:sz w:val="24"/>
          <w:szCs w:val="24"/>
        </w:rPr>
        <w:t>ba</w:t>
      </w:r>
      <w:r>
        <w:rPr>
          <w:rFonts w:ascii="Garamond" w:hAnsi="Garamond"/>
          <w:sz w:val="24"/>
          <w:szCs w:val="24"/>
        </w:rPr>
        <w:t>se metal into gold and find</w:t>
      </w:r>
      <w:r w:rsidR="00406FF4" w:rsidRPr="00A632C3">
        <w:rPr>
          <w:rFonts w:ascii="Garamond" w:hAnsi="Garamond"/>
          <w:sz w:val="24"/>
          <w:szCs w:val="24"/>
        </w:rPr>
        <w:t xml:space="preserve"> immortality through the discovery </w:t>
      </w:r>
      <w:r>
        <w:rPr>
          <w:rFonts w:ascii="Garamond" w:hAnsi="Garamond"/>
          <w:sz w:val="24"/>
          <w:szCs w:val="24"/>
        </w:rPr>
        <w:t xml:space="preserve">of the Philosopher’s Stone, at a symbolic level </w:t>
      </w:r>
      <w:proofErr w:type="gramStart"/>
      <w:r>
        <w:rPr>
          <w:rFonts w:ascii="Garamond" w:hAnsi="Garamond"/>
          <w:sz w:val="24"/>
          <w:szCs w:val="24"/>
        </w:rPr>
        <w:t>alchemy  was</w:t>
      </w:r>
      <w:proofErr w:type="gramEnd"/>
      <w:r>
        <w:rPr>
          <w:rFonts w:ascii="Garamond" w:hAnsi="Garamond"/>
          <w:sz w:val="24"/>
          <w:szCs w:val="24"/>
        </w:rPr>
        <w:t xml:space="preserve"> the </w:t>
      </w:r>
      <w:r w:rsidR="00406FF4" w:rsidRPr="00A632C3">
        <w:rPr>
          <w:rFonts w:ascii="Garamond" w:hAnsi="Garamond"/>
          <w:sz w:val="24"/>
          <w:szCs w:val="24"/>
        </w:rPr>
        <w:t>long</w:t>
      </w:r>
      <w:r>
        <w:rPr>
          <w:rFonts w:ascii="Garamond" w:hAnsi="Garamond"/>
          <w:sz w:val="24"/>
          <w:szCs w:val="24"/>
        </w:rPr>
        <w:t xml:space="preserve"> process </w:t>
      </w:r>
      <w:r w:rsidR="00406FF4" w:rsidRPr="00A632C3">
        <w:rPr>
          <w:rFonts w:ascii="Garamond" w:hAnsi="Garamond"/>
          <w:sz w:val="24"/>
          <w:szCs w:val="24"/>
        </w:rPr>
        <w:t>of refining the soul, and the “the Philosopher’s Stone a symbol for the Self” (</w:t>
      </w:r>
      <w:proofErr w:type="spellStart"/>
      <w:r w:rsidR="00406FF4" w:rsidRPr="00A632C3">
        <w:rPr>
          <w:rFonts w:ascii="Garamond" w:hAnsi="Garamond"/>
          <w:sz w:val="24"/>
          <w:szCs w:val="24"/>
        </w:rPr>
        <w:t>Edinger</w:t>
      </w:r>
      <w:proofErr w:type="spellEnd"/>
      <w:r w:rsidR="00406FF4" w:rsidRPr="00A632C3">
        <w:rPr>
          <w:rFonts w:ascii="Garamond" w:hAnsi="Garamond"/>
          <w:sz w:val="24"/>
          <w:szCs w:val="24"/>
        </w:rPr>
        <w:t xml:space="preserve"> </w:t>
      </w:r>
      <w:r w:rsidR="007535E1">
        <w:rPr>
          <w:rFonts w:ascii="Garamond" w:hAnsi="Garamond"/>
          <w:sz w:val="24"/>
          <w:szCs w:val="24"/>
        </w:rPr>
        <w:t xml:space="preserve"> </w:t>
      </w:r>
      <w:r w:rsidR="007535E1" w:rsidRPr="007535E1">
        <w:rPr>
          <w:rFonts w:ascii="Garamond" w:hAnsi="Garamond"/>
          <w:i/>
          <w:sz w:val="24"/>
          <w:szCs w:val="24"/>
        </w:rPr>
        <w:t xml:space="preserve">Ego </w:t>
      </w:r>
      <w:r w:rsidR="00D02F49">
        <w:rPr>
          <w:rFonts w:ascii="Garamond" w:hAnsi="Garamond"/>
          <w:sz w:val="24"/>
          <w:szCs w:val="24"/>
        </w:rPr>
        <w:t>261). T</w:t>
      </w:r>
      <w:r w:rsidR="008B07EA">
        <w:rPr>
          <w:rFonts w:ascii="Garamond" w:hAnsi="Garamond"/>
          <w:sz w:val="24"/>
          <w:szCs w:val="24"/>
        </w:rPr>
        <w:t xml:space="preserve">he </w:t>
      </w:r>
      <w:r w:rsidR="00406FF4" w:rsidRPr="00A632C3">
        <w:rPr>
          <w:rFonts w:ascii="Garamond" w:hAnsi="Garamond"/>
          <w:sz w:val="24"/>
          <w:szCs w:val="24"/>
        </w:rPr>
        <w:t xml:space="preserve">end goal </w:t>
      </w:r>
      <w:r w:rsidR="00D02F49">
        <w:rPr>
          <w:rFonts w:ascii="Garamond" w:hAnsi="Garamond"/>
          <w:sz w:val="24"/>
          <w:szCs w:val="24"/>
        </w:rPr>
        <w:t xml:space="preserve">was what </w:t>
      </w:r>
      <w:r w:rsidR="00406FF4" w:rsidRPr="00A632C3">
        <w:rPr>
          <w:rFonts w:ascii="Garamond" w:hAnsi="Garamond"/>
          <w:sz w:val="24"/>
          <w:szCs w:val="24"/>
        </w:rPr>
        <w:t xml:space="preserve">Jung referred to as </w:t>
      </w:r>
      <w:proofErr w:type="spellStart"/>
      <w:r w:rsidR="00406FF4" w:rsidRPr="00A632C3">
        <w:rPr>
          <w:rFonts w:ascii="Garamond" w:hAnsi="Garamond"/>
          <w:i/>
          <w:sz w:val="24"/>
          <w:szCs w:val="24"/>
        </w:rPr>
        <w:t>coniunctio</w:t>
      </w:r>
      <w:proofErr w:type="spellEnd"/>
      <w:r w:rsidR="00406FF4" w:rsidRPr="00A632C3">
        <w:rPr>
          <w:rFonts w:ascii="Garamond" w:hAnsi="Garamond"/>
          <w:sz w:val="24"/>
          <w:szCs w:val="24"/>
        </w:rPr>
        <w:t xml:space="preserve">, a marriage of the conflicts within.  “The factors which come together in the </w:t>
      </w:r>
      <w:proofErr w:type="spellStart"/>
      <w:r w:rsidR="00406FF4" w:rsidRPr="00A632C3">
        <w:rPr>
          <w:rFonts w:ascii="Garamond" w:hAnsi="Garamond"/>
          <w:i/>
          <w:sz w:val="24"/>
          <w:szCs w:val="24"/>
        </w:rPr>
        <w:t>coniunctio</w:t>
      </w:r>
      <w:proofErr w:type="spellEnd"/>
      <w:r w:rsidR="00406FF4" w:rsidRPr="00A632C3">
        <w:rPr>
          <w:rFonts w:ascii="Garamond" w:hAnsi="Garamond"/>
          <w:i/>
          <w:sz w:val="24"/>
          <w:szCs w:val="24"/>
        </w:rPr>
        <w:t xml:space="preserve"> </w:t>
      </w:r>
      <w:r w:rsidR="00406FF4" w:rsidRPr="00A632C3">
        <w:rPr>
          <w:rFonts w:ascii="Garamond" w:hAnsi="Garamond"/>
          <w:sz w:val="24"/>
          <w:szCs w:val="24"/>
        </w:rPr>
        <w:t xml:space="preserve">are conceived as opposites, either confronting one another in enmity or attracting one another in love. To begin with, they form a dualism”, writes Jung in the </w:t>
      </w:r>
      <w:proofErr w:type="spellStart"/>
      <w:r w:rsidR="00406FF4" w:rsidRPr="00A632C3">
        <w:rPr>
          <w:rFonts w:ascii="Garamond" w:hAnsi="Garamond"/>
          <w:i/>
          <w:sz w:val="24"/>
          <w:szCs w:val="24"/>
        </w:rPr>
        <w:t>Mysterium</w:t>
      </w:r>
      <w:proofErr w:type="spellEnd"/>
      <w:r w:rsidR="00406FF4" w:rsidRPr="00A632C3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406FF4" w:rsidRPr="00A632C3">
        <w:rPr>
          <w:rFonts w:ascii="Garamond" w:hAnsi="Garamond"/>
          <w:i/>
          <w:sz w:val="24"/>
          <w:szCs w:val="24"/>
        </w:rPr>
        <w:t>Coniunctionis</w:t>
      </w:r>
      <w:proofErr w:type="spellEnd"/>
      <w:r w:rsidR="00A632C3">
        <w:rPr>
          <w:rFonts w:ascii="Garamond" w:hAnsi="Garamond"/>
          <w:sz w:val="24"/>
          <w:szCs w:val="24"/>
        </w:rPr>
        <w:t xml:space="preserve"> (quoted in </w:t>
      </w:r>
      <w:proofErr w:type="spellStart"/>
      <w:proofErr w:type="gramStart"/>
      <w:r w:rsidR="00A632C3">
        <w:rPr>
          <w:rFonts w:ascii="Garamond" w:hAnsi="Garamond"/>
          <w:sz w:val="24"/>
          <w:szCs w:val="24"/>
        </w:rPr>
        <w:t>Edinger</w:t>
      </w:r>
      <w:proofErr w:type="spellEnd"/>
      <w:r w:rsidR="00A632C3">
        <w:rPr>
          <w:rFonts w:ascii="Garamond" w:hAnsi="Garamond"/>
          <w:sz w:val="24"/>
          <w:szCs w:val="24"/>
        </w:rPr>
        <w:t xml:space="preserve">  </w:t>
      </w:r>
      <w:r w:rsidR="00A632C3" w:rsidRPr="00A632C3">
        <w:rPr>
          <w:rFonts w:ascii="Garamond" w:hAnsi="Garamond"/>
          <w:i/>
          <w:sz w:val="24"/>
          <w:szCs w:val="24"/>
        </w:rPr>
        <w:t>Mystery</w:t>
      </w:r>
      <w:proofErr w:type="gramEnd"/>
      <w:r w:rsidR="00A632C3" w:rsidRPr="00A632C3">
        <w:rPr>
          <w:rFonts w:ascii="Garamond" w:hAnsi="Garamond"/>
          <w:i/>
          <w:sz w:val="24"/>
          <w:szCs w:val="24"/>
        </w:rPr>
        <w:t xml:space="preserve"> </w:t>
      </w:r>
      <w:r w:rsidR="00A632C3">
        <w:rPr>
          <w:rFonts w:ascii="Garamond" w:hAnsi="Garamond"/>
          <w:sz w:val="24"/>
          <w:szCs w:val="24"/>
        </w:rPr>
        <w:t xml:space="preserve">12) </w:t>
      </w:r>
      <w:r w:rsidR="00406FF4" w:rsidRPr="00A632C3">
        <w:rPr>
          <w:rFonts w:ascii="Garamond" w:hAnsi="Garamond"/>
          <w:sz w:val="24"/>
          <w:szCs w:val="24"/>
        </w:rPr>
        <w:t>and it is indeed this play of opposites which forms the backbone of the Mozart’s drama</w:t>
      </w:r>
      <w:r w:rsidR="00A632C3">
        <w:rPr>
          <w:rFonts w:ascii="Garamond" w:hAnsi="Garamond"/>
          <w:sz w:val="24"/>
          <w:szCs w:val="24"/>
        </w:rPr>
        <w:t xml:space="preserve"> at every level of the libretto</w:t>
      </w:r>
      <w:r w:rsidR="00406FF4" w:rsidRPr="00A632C3">
        <w:rPr>
          <w:rFonts w:ascii="Garamond" w:hAnsi="Garamond"/>
          <w:sz w:val="24"/>
          <w:szCs w:val="24"/>
        </w:rPr>
        <w:t>.</w:t>
      </w:r>
      <w:r w:rsidR="00A632C3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ED6B50">
        <w:rPr>
          <w:rFonts w:ascii="Garamond" w:eastAsia="Times New Roman" w:hAnsi="Garamond" w:cs="Arial"/>
          <w:color w:val="000000"/>
          <w:sz w:val="24"/>
          <w:szCs w:val="24"/>
        </w:rPr>
        <w:t xml:space="preserve">Not only are the two couples opposites from one another (with the nobility, elegance and virtue of Prince </w:t>
      </w:r>
      <w:proofErr w:type="spellStart"/>
      <w:r w:rsidR="00ED6B50">
        <w:rPr>
          <w:rFonts w:ascii="Garamond" w:eastAsia="Times New Roman" w:hAnsi="Garamond" w:cs="Arial"/>
          <w:color w:val="000000"/>
          <w:sz w:val="24"/>
          <w:szCs w:val="24"/>
        </w:rPr>
        <w:t>Tamino</w:t>
      </w:r>
      <w:proofErr w:type="spellEnd"/>
      <w:r w:rsidR="00ED6B50">
        <w:rPr>
          <w:rFonts w:ascii="Garamond" w:eastAsia="Times New Roman" w:hAnsi="Garamond" w:cs="Arial"/>
          <w:color w:val="000000"/>
          <w:sz w:val="24"/>
          <w:szCs w:val="24"/>
        </w:rPr>
        <w:t xml:space="preserve"> and Princess </w:t>
      </w:r>
      <w:proofErr w:type="spellStart"/>
      <w:r w:rsidR="00ED6B50">
        <w:rPr>
          <w:rFonts w:ascii="Garamond" w:eastAsia="Times New Roman" w:hAnsi="Garamond" w:cs="Arial"/>
          <w:color w:val="000000"/>
          <w:sz w:val="24"/>
          <w:szCs w:val="24"/>
        </w:rPr>
        <w:t>Tamina</w:t>
      </w:r>
      <w:proofErr w:type="spellEnd"/>
      <w:r w:rsidR="00ED6B50">
        <w:rPr>
          <w:rFonts w:ascii="Garamond" w:eastAsia="Times New Roman" w:hAnsi="Garamond" w:cs="Arial"/>
          <w:color w:val="000000"/>
          <w:sz w:val="24"/>
          <w:szCs w:val="24"/>
        </w:rPr>
        <w:t xml:space="preserve"> in delightful counterpoint with the silly, immature and spontaneous pleasure seeking of the two</w:t>
      </w:r>
      <w:r w:rsidR="00B27159">
        <w:rPr>
          <w:rFonts w:ascii="Garamond" w:eastAsia="Times New Roman" w:hAnsi="Garamond" w:cs="Arial"/>
          <w:color w:val="000000"/>
          <w:sz w:val="24"/>
          <w:szCs w:val="24"/>
        </w:rPr>
        <w:t xml:space="preserve"> Bird Lovers), but other sets of characters achieve </w:t>
      </w:r>
      <w:proofErr w:type="gramStart"/>
      <w:r w:rsidR="00B27159">
        <w:rPr>
          <w:rFonts w:ascii="Garamond" w:eastAsia="Times New Roman" w:hAnsi="Garamond" w:cs="Arial"/>
          <w:color w:val="000000"/>
          <w:sz w:val="24"/>
          <w:szCs w:val="24"/>
        </w:rPr>
        <w:t>a symmetry</w:t>
      </w:r>
      <w:proofErr w:type="gramEnd"/>
      <w:r w:rsidR="00B27159">
        <w:rPr>
          <w:rFonts w:ascii="Garamond" w:eastAsia="Times New Roman" w:hAnsi="Garamond" w:cs="Arial"/>
          <w:color w:val="000000"/>
          <w:sz w:val="24"/>
          <w:szCs w:val="24"/>
        </w:rPr>
        <w:t xml:space="preserve"> through opposition as well. </w:t>
      </w:r>
      <w:r w:rsidR="00B55B6E" w:rsidRPr="00A632C3">
        <w:rPr>
          <w:rFonts w:ascii="Garamond" w:hAnsi="Garamond"/>
          <w:sz w:val="24"/>
          <w:szCs w:val="24"/>
        </w:rPr>
        <w:t xml:space="preserve">The three mature woman who appear </w:t>
      </w:r>
      <w:r w:rsidR="00E0277B" w:rsidRPr="00A632C3">
        <w:rPr>
          <w:rFonts w:ascii="Garamond" w:hAnsi="Garamond"/>
          <w:sz w:val="24"/>
          <w:szCs w:val="24"/>
        </w:rPr>
        <w:t xml:space="preserve">as Sirens, </w:t>
      </w:r>
      <w:proofErr w:type="gramStart"/>
      <w:r w:rsidR="00E0277B" w:rsidRPr="00A632C3">
        <w:rPr>
          <w:rFonts w:ascii="Garamond" w:hAnsi="Garamond"/>
          <w:sz w:val="24"/>
          <w:szCs w:val="24"/>
        </w:rPr>
        <w:t>attempting  to</w:t>
      </w:r>
      <w:proofErr w:type="gramEnd"/>
      <w:r w:rsidR="00E0277B" w:rsidRPr="00A632C3">
        <w:rPr>
          <w:rFonts w:ascii="Garamond" w:hAnsi="Garamond"/>
          <w:sz w:val="24"/>
          <w:szCs w:val="24"/>
        </w:rPr>
        <w:t xml:space="preserve"> lure </w:t>
      </w:r>
      <w:r w:rsidR="00B55B6E" w:rsidRPr="00A632C3">
        <w:rPr>
          <w:rFonts w:ascii="Garamond" w:hAnsi="Garamond"/>
          <w:sz w:val="24"/>
          <w:szCs w:val="24"/>
        </w:rPr>
        <w:t xml:space="preserve">the Hero away from his quest are contrasted with the three young </w:t>
      </w:r>
      <w:r w:rsidR="00B27159">
        <w:rPr>
          <w:rFonts w:ascii="Garamond" w:hAnsi="Garamond"/>
          <w:sz w:val="24"/>
          <w:szCs w:val="24"/>
        </w:rPr>
        <w:t>innocent</w:t>
      </w:r>
      <w:r w:rsidR="00B55B6E" w:rsidRPr="00A632C3">
        <w:rPr>
          <w:rFonts w:ascii="Garamond" w:hAnsi="Garamond"/>
          <w:sz w:val="24"/>
          <w:szCs w:val="24"/>
        </w:rPr>
        <w:t xml:space="preserve"> boys who float down from heaven in a balloon and console the Heroine, urging her onward.</w:t>
      </w:r>
      <w:r w:rsidR="00053012" w:rsidRPr="00A632C3">
        <w:rPr>
          <w:rFonts w:ascii="Garamond" w:hAnsi="Garamond"/>
          <w:sz w:val="24"/>
          <w:szCs w:val="24"/>
        </w:rPr>
        <w:t xml:space="preserve"> </w:t>
      </w:r>
      <w:r w:rsidR="00E0277B" w:rsidRPr="00A632C3">
        <w:rPr>
          <w:rFonts w:ascii="Garamond" w:hAnsi="Garamond"/>
          <w:sz w:val="24"/>
          <w:szCs w:val="24"/>
        </w:rPr>
        <w:t xml:space="preserve">The Queen of the Night, whose symbol is the moon, is at odds with the priestly king </w:t>
      </w:r>
      <w:proofErr w:type="spellStart"/>
      <w:r w:rsidR="00E0277B" w:rsidRPr="00A632C3">
        <w:rPr>
          <w:rFonts w:ascii="Garamond" w:hAnsi="Garamond"/>
          <w:sz w:val="24"/>
          <w:szCs w:val="24"/>
        </w:rPr>
        <w:t>Sarastro</w:t>
      </w:r>
      <w:proofErr w:type="spellEnd"/>
      <w:r w:rsidR="00E0277B" w:rsidRPr="00A632C3">
        <w:rPr>
          <w:rFonts w:ascii="Garamond" w:hAnsi="Garamond"/>
          <w:sz w:val="24"/>
          <w:szCs w:val="24"/>
        </w:rPr>
        <w:t>, whose symbol is the sun.</w:t>
      </w:r>
      <w:r w:rsidR="00A632C3">
        <w:rPr>
          <w:rFonts w:ascii="Garamond" w:hAnsi="Garamond"/>
          <w:sz w:val="24"/>
          <w:szCs w:val="24"/>
        </w:rPr>
        <w:t xml:space="preserve"> </w:t>
      </w:r>
      <w:proofErr w:type="spellStart"/>
      <w:r w:rsidR="00A632C3">
        <w:rPr>
          <w:rFonts w:ascii="Garamond" w:hAnsi="Garamond"/>
          <w:sz w:val="24"/>
          <w:szCs w:val="24"/>
        </w:rPr>
        <w:t>Papagena</w:t>
      </w:r>
      <w:proofErr w:type="spellEnd"/>
      <w:r w:rsidR="00A632C3">
        <w:rPr>
          <w:rFonts w:ascii="Garamond" w:hAnsi="Garamond"/>
          <w:sz w:val="24"/>
          <w:szCs w:val="24"/>
        </w:rPr>
        <w:t xml:space="preserve">, the last character of the </w:t>
      </w:r>
      <w:proofErr w:type="spellStart"/>
      <w:r w:rsidR="00A632C3">
        <w:rPr>
          <w:rFonts w:ascii="Garamond" w:hAnsi="Garamond"/>
          <w:sz w:val="24"/>
          <w:szCs w:val="24"/>
        </w:rPr>
        <w:t>quaternity</w:t>
      </w:r>
      <w:proofErr w:type="spellEnd"/>
      <w:r w:rsidR="00A632C3">
        <w:rPr>
          <w:rFonts w:ascii="Garamond" w:hAnsi="Garamond"/>
          <w:sz w:val="24"/>
          <w:szCs w:val="24"/>
        </w:rPr>
        <w:t xml:space="preserve"> to appear is herself a marriage of opposites and paradoxes. She appears first </w:t>
      </w:r>
      <w:r w:rsidR="005674C4">
        <w:rPr>
          <w:rFonts w:ascii="Garamond" w:hAnsi="Garamond"/>
          <w:sz w:val="24"/>
          <w:szCs w:val="24"/>
        </w:rPr>
        <w:t xml:space="preserve">disguised </w:t>
      </w:r>
      <w:r w:rsidR="00A632C3">
        <w:rPr>
          <w:rFonts w:ascii="Garamond" w:hAnsi="Garamond"/>
          <w:sz w:val="24"/>
          <w:szCs w:val="24"/>
        </w:rPr>
        <w:t xml:space="preserve">as an old crone, but </w:t>
      </w:r>
      <w:r w:rsidR="003E71B3">
        <w:rPr>
          <w:rFonts w:ascii="Garamond" w:hAnsi="Garamond"/>
          <w:sz w:val="24"/>
          <w:szCs w:val="24"/>
        </w:rPr>
        <w:t>gives her age as “Eighteen years and two minutes old” (</w:t>
      </w:r>
      <w:r w:rsidR="00476568">
        <w:rPr>
          <w:rFonts w:ascii="Garamond" w:hAnsi="Garamond"/>
          <w:sz w:val="24"/>
          <w:szCs w:val="24"/>
        </w:rPr>
        <w:t>Mozart</w:t>
      </w:r>
      <w:r w:rsidR="008B07EA">
        <w:rPr>
          <w:rFonts w:ascii="Garamond" w:hAnsi="Garamond"/>
          <w:sz w:val="24"/>
          <w:szCs w:val="24"/>
        </w:rPr>
        <w:t xml:space="preserve"> 78</w:t>
      </w:r>
      <w:r w:rsidR="00476568">
        <w:rPr>
          <w:rFonts w:ascii="Garamond" w:hAnsi="Garamond"/>
          <w:sz w:val="24"/>
          <w:szCs w:val="24"/>
        </w:rPr>
        <w:t xml:space="preserve">), recalling </w:t>
      </w:r>
      <w:proofErr w:type="spellStart"/>
      <w:r w:rsidR="00476568">
        <w:rPr>
          <w:rFonts w:ascii="Garamond" w:hAnsi="Garamond"/>
          <w:sz w:val="24"/>
          <w:szCs w:val="24"/>
        </w:rPr>
        <w:t>Edinger’s</w:t>
      </w:r>
      <w:proofErr w:type="spellEnd"/>
      <w:r w:rsidR="00476568">
        <w:rPr>
          <w:rFonts w:ascii="Garamond" w:hAnsi="Garamond"/>
          <w:sz w:val="24"/>
          <w:szCs w:val="24"/>
        </w:rPr>
        <w:t xml:space="preserve"> description that the Philosopher’s Stone is  “</w:t>
      </w:r>
      <w:proofErr w:type="gramStart"/>
      <w:r w:rsidR="00476568">
        <w:rPr>
          <w:rFonts w:ascii="Garamond" w:hAnsi="Garamond"/>
          <w:sz w:val="24"/>
          <w:szCs w:val="24"/>
        </w:rPr>
        <w:t>identified  as</w:t>
      </w:r>
      <w:proofErr w:type="gramEnd"/>
      <w:r w:rsidR="00476568">
        <w:rPr>
          <w:rFonts w:ascii="Garamond" w:hAnsi="Garamond"/>
          <w:sz w:val="24"/>
          <w:szCs w:val="24"/>
        </w:rPr>
        <w:t xml:space="preserve"> an aspect of the Self by the fact that it is paradoxically both young and old, i.e. transcends the category of time (</w:t>
      </w:r>
      <w:r w:rsidR="005F4DB2">
        <w:rPr>
          <w:rFonts w:ascii="Garamond" w:hAnsi="Garamond"/>
          <w:sz w:val="24"/>
          <w:szCs w:val="24"/>
        </w:rPr>
        <w:t xml:space="preserve"> </w:t>
      </w:r>
      <w:proofErr w:type="spellStart"/>
      <w:r w:rsidR="005F4DB2">
        <w:rPr>
          <w:rFonts w:ascii="Garamond" w:hAnsi="Garamond"/>
          <w:sz w:val="24"/>
          <w:szCs w:val="24"/>
        </w:rPr>
        <w:t>Edinger</w:t>
      </w:r>
      <w:proofErr w:type="spellEnd"/>
      <w:r w:rsidR="005F4DB2">
        <w:rPr>
          <w:rFonts w:ascii="Garamond" w:hAnsi="Garamond"/>
          <w:sz w:val="24"/>
          <w:szCs w:val="24"/>
        </w:rPr>
        <w:t xml:space="preserve"> </w:t>
      </w:r>
      <w:r w:rsidR="005F4DB2" w:rsidRPr="005F4DB2">
        <w:rPr>
          <w:rFonts w:ascii="Garamond" w:hAnsi="Garamond"/>
          <w:i/>
          <w:sz w:val="24"/>
          <w:szCs w:val="24"/>
        </w:rPr>
        <w:t xml:space="preserve">Ego </w:t>
      </w:r>
      <w:r w:rsidR="005F4DB2">
        <w:rPr>
          <w:rFonts w:ascii="Garamond" w:hAnsi="Garamond"/>
          <w:sz w:val="24"/>
          <w:szCs w:val="24"/>
        </w:rPr>
        <w:t>274)”.</w:t>
      </w:r>
    </w:p>
    <w:p w14:paraId="75AC3C59" w14:textId="77777777" w:rsidR="000C0AAD" w:rsidRDefault="00B55B6E" w:rsidP="000C0AAD">
      <w:pPr>
        <w:spacing w:after="0" w:line="480" w:lineRule="auto"/>
        <w:rPr>
          <w:rFonts w:ascii="Garamond" w:hAnsi="Garamond"/>
          <w:sz w:val="24"/>
          <w:szCs w:val="24"/>
        </w:rPr>
      </w:pPr>
      <w:r w:rsidRPr="00A632C3">
        <w:rPr>
          <w:rFonts w:ascii="Garamond" w:hAnsi="Garamond"/>
          <w:sz w:val="24"/>
          <w:szCs w:val="24"/>
        </w:rPr>
        <w:t xml:space="preserve">     </w:t>
      </w:r>
      <w:r w:rsidR="00053012" w:rsidRPr="00A632C3">
        <w:rPr>
          <w:rFonts w:ascii="Garamond" w:hAnsi="Garamond"/>
          <w:sz w:val="24"/>
          <w:szCs w:val="24"/>
        </w:rPr>
        <w:t xml:space="preserve">The Great Work of alchemy proceeds in four major stages: </w:t>
      </w:r>
      <w:proofErr w:type="spellStart"/>
      <w:r w:rsidR="00B27159">
        <w:rPr>
          <w:rFonts w:ascii="Garamond" w:hAnsi="Garamond"/>
          <w:i/>
          <w:sz w:val="24"/>
          <w:szCs w:val="24"/>
        </w:rPr>
        <w:t>Negredo</w:t>
      </w:r>
      <w:proofErr w:type="spellEnd"/>
      <w:r w:rsidR="00B27159">
        <w:rPr>
          <w:rFonts w:ascii="Garamond" w:hAnsi="Garamond"/>
          <w:i/>
          <w:sz w:val="24"/>
          <w:szCs w:val="24"/>
        </w:rPr>
        <w:t xml:space="preserve"> (blackening), Albe</w:t>
      </w:r>
      <w:r w:rsidR="00053012" w:rsidRPr="00A632C3">
        <w:rPr>
          <w:rFonts w:ascii="Garamond" w:hAnsi="Garamond"/>
          <w:i/>
          <w:sz w:val="24"/>
          <w:szCs w:val="24"/>
        </w:rPr>
        <w:t>do</w:t>
      </w:r>
      <w:r w:rsidR="00B27159">
        <w:rPr>
          <w:rFonts w:ascii="Garamond" w:hAnsi="Garamond"/>
          <w:i/>
          <w:sz w:val="24"/>
          <w:szCs w:val="24"/>
        </w:rPr>
        <w:t xml:space="preserve"> (whitening)</w:t>
      </w:r>
      <w:r w:rsidR="00D02F49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="00D02F49">
        <w:rPr>
          <w:rFonts w:ascii="Garamond" w:hAnsi="Garamond"/>
          <w:i/>
          <w:sz w:val="24"/>
          <w:szCs w:val="24"/>
        </w:rPr>
        <w:t>Citrinit</w:t>
      </w:r>
      <w:r w:rsidR="002B7F3C">
        <w:rPr>
          <w:rFonts w:ascii="Garamond" w:hAnsi="Garamond"/>
          <w:i/>
          <w:sz w:val="24"/>
          <w:szCs w:val="24"/>
        </w:rPr>
        <w:t>i</w:t>
      </w:r>
      <w:r w:rsidR="00053012" w:rsidRPr="00A632C3">
        <w:rPr>
          <w:rFonts w:ascii="Garamond" w:hAnsi="Garamond"/>
          <w:i/>
          <w:sz w:val="24"/>
          <w:szCs w:val="24"/>
        </w:rPr>
        <w:t>s</w:t>
      </w:r>
      <w:proofErr w:type="spellEnd"/>
      <w:r w:rsidR="00B27159">
        <w:rPr>
          <w:rFonts w:ascii="Garamond" w:hAnsi="Garamond"/>
          <w:i/>
          <w:sz w:val="24"/>
          <w:szCs w:val="24"/>
        </w:rPr>
        <w:t xml:space="preserve"> (yellowing)</w:t>
      </w:r>
      <w:r w:rsidR="00053012" w:rsidRPr="00A632C3">
        <w:rPr>
          <w:rFonts w:ascii="Garamond" w:hAnsi="Garamond"/>
          <w:i/>
          <w:sz w:val="24"/>
          <w:szCs w:val="24"/>
        </w:rPr>
        <w:t xml:space="preserve"> and </w:t>
      </w:r>
      <w:proofErr w:type="spellStart"/>
      <w:r w:rsidR="00053012" w:rsidRPr="00A632C3">
        <w:rPr>
          <w:rFonts w:ascii="Garamond" w:hAnsi="Garamond"/>
          <w:i/>
          <w:sz w:val="24"/>
          <w:szCs w:val="24"/>
        </w:rPr>
        <w:t>Rubedo</w:t>
      </w:r>
      <w:proofErr w:type="spellEnd"/>
      <w:r w:rsidR="00B27159">
        <w:rPr>
          <w:rFonts w:ascii="Garamond" w:hAnsi="Garamond"/>
          <w:i/>
          <w:sz w:val="24"/>
          <w:szCs w:val="24"/>
        </w:rPr>
        <w:t xml:space="preserve"> (reddening)</w:t>
      </w:r>
      <w:r w:rsidR="002B7F3C">
        <w:rPr>
          <w:rFonts w:ascii="Garamond" w:hAnsi="Garamond"/>
          <w:sz w:val="24"/>
          <w:szCs w:val="24"/>
        </w:rPr>
        <w:t xml:space="preserve"> (Henderson and Sherwood </w:t>
      </w:r>
      <w:r w:rsidR="005674C4">
        <w:rPr>
          <w:rFonts w:ascii="Garamond" w:hAnsi="Garamond"/>
          <w:sz w:val="24"/>
          <w:szCs w:val="24"/>
        </w:rPr>
        <w:t>1</w:t>
      </w:r>
      <w:r w:rsidR="002B7F3C">
        <w:rPr>
          <w:rFonts w:ascii="Garamond" w:hAnsi="Garamond"/>
          <w:sz w:val="24"/>
          <w:szCs w:val="24"/>
        </w:rPr>
        <w:t>5).</w:t>
      </w:r>
      <w:r w:rsidR="00053012" w:rsidRPr="00A632C3">
        <w:rPr>
          <w:rFonts w:ascii="Garamond" w:hAnsi="Garamond"/>
          <w:sz w:val="24"/>
          <w:szCs w:val="24"/>
        </w:rPr>
        <w:t xml:space="preserve"> </w:t>
      </w:r>
      <w:r w:rsidR="002B7F3C">
        <w:rPr>
          <w:rFonts w:ascii="Garamond" w:hAnsi="Garamond"/>
          <w:sz w:val="24"/>
          <w:szCs w:val="24"/>
        </w:rPr>
        <w:t>These stages and their</w:t>
      </w:r>
      <w:r w:rsidR="000C0AAD">
        <w:rPr>
          <w:rFonts w:ascii="Garamond" w:hAnsi="Garamond"/>
          <w:sz w:val="24"/>
          <w:szCs w:val="24"/>
        </w:rPr>
        <w:t xml:space="preserve">  </w:t>
      </w:r>
    </w:p>
    <w:p w14:paraId="6B942AA0" w14:textId="77777777" w:rsidR="0015298B" w:rsidRDefault="00DE2A67" w:rsidP="00A632C3">
      <w:pPr>
        <w:spacing w:line="480" w:lineRule="auto"/>
        <w:rPr>
          <w:rFonts w:ascii="Garamond" w:hAnsi="Garamond"/>
          <w:sz w:val="24"/>
          <w:szCs w:val="24"/>
        </w:rPr>
      </w:pPr>
      <w:proofErr w:type="gramStart"/>
      <w:r w:rsidRPr="00A632C3">
        <w:rPr>
          <w:rFonts w:ascii="Garamond" w:hAnsi="Garamond"/>
          <w:sz w:val="24"/>
          <w:szCs w:val="24"/>
        </w:rPr>
        <w:t>symbol</w:t>
      </w:r>
      <w:r w:rsidR="002B7F3C">
        <w:rPr>
          <w:rFonts w:ascii="Garamond" w:hAnsi="Garamond"/>
          <w:sz w:val="24"/>
          <w:szCs w:val="24"/>
        </w:rPr>
        <w:t>s</w:t>
      </w:r>
      <w:proofErr w:type="gramEnd"/>
      <w:r w:rsidR="00B27159">
        <w:rPr>
          <w:rFonts w:ascii="Garamond" w:hAnsi="Garamond"/>
          <w:sz w:val="24"/>
          <w:szCs w:val="24"/>
        </w:rPr>
        <w:t xml:space="preserve"> </w:t>
      </w:r>
      <w:r w:rsidR="002B7F3C">
        <w:rPr>
          <w:rFonts w:ascii="Garamond" w:hAnsi="Garamond"/>
          <w:sz w:val="24"/>
          <w:szCs w:val="24"/>
        </w:rPr>
        <w:t xml:space="preserve">are mirrored </w:t>
      </w:r>
      <w:r w:rsidR="00B27159">
        <w:rPr>
          <w:rFonts w:ascii="Garamond" w:hAnsi="Garamond"/>
          <w:sz w:val="24"/>
          <w:szCs w:val="24"/>
        </w:rPr>
        <w:t>through</w:t>
      </w:r>
      <w:r w:rsidR="002B7F3C">
        <w:rPr>
          <w:rFonts w:ascii="Garamond" w:hAnsi="Garamond"/>
          <w:sz w:val="24"/>
          <w:szCs w:val="24"/>
        </w:rPr>
        <w:t>out</w:t>
      </w:r>
      <w:r w:rsidR="00B27159">
        <w:rPr>
          <w:rFonts w:ascii="Garamond" w:hAnsi="Garamond"/>
          <w:sz w:val="24"/>
          <w:szCs w:val="24"/>
        </w:rPr>
        <w:t xml:space="preserve"> the opera, where the original set and costume designs give explicit instructions</w:t>
      </w:r>
      <w:r w:rsidR="002B7F3C">
        <w:rPr>
          <w:rFonts w:ascii="Garamond" w:hAnsi="Garamond"/>
          <w:sz w:val="24"/>
          <w:szCs w:val="24"/>
        </w:rPr>
        <w:t xml:space="preserve">  to follow this</w:t>
      </w:r>
      <w:r w:rsidR="00B27159">
        <w:rPr>
          <w:rFonts w:ascii="Garamond" w:hAnsi="Garamond"/>
          <w:sz w:val="24"/>
          <w:szCs w:val="24"/>
        </w:rPr>
        <w:t xml:space="preserve"> sequence of colors. </w:t>
      </w:r>
      <w:r w:rsidRPr="00A632C3">
        <w:rPr>
          <w:rFonts w:ascii="Garamond" w:hAnsi="Garamond"/>
          <w:sz w:val="24"/>
          <w:szCs w:val="24"/>
        </w:rPr>
        <w:t xml:space="preserve"> </w:t>
      </w:r>
      <w:r w:rsidR="00053012" w:rsidRPr="00A632C3">
        <w:rPr>
          <w:rFonts w:ascii="Garamond" w:hAnsi="Garamond"/>
          <w:sz w:val="24"/>
          <w:szCs w:val="24"/>
        </w:rPr>
        <w:t xml:space="preserve">The </w:t>
      </w:r>
      <w:proofErr w:type="spellStart"/>
      <w:r w:rsidR="00053012" w:rsidRPr="00A632C3">
        <w:rPr>
          <w:rFonts w:ascii="Garamond" w:hAnsi="Garamond"/>
          <w:i/>
          <w:sz w:val="24"/>
          <w:szCs w:val="24"/>
        </w:rPr>
        <w:t>Negredo</w:t>
      </w:r>
      <w:proofErr w:type="spellEnd"/>
      <w:r w:rsidR="00053012" w:rsidRPr="00A632C3">
        <w:rPr>
          <w:rFonts w:ascii="Garamond" w:hAnsi="Garamond"/>
          <w:sz w:val="24"/>
          <w:szCs w:val="24"/>
        </w:rPr>
        <w:t xml:space="preserve"> stage is marked by separation</w:t>
      </w:r>
      <w:r w:rsidR="00B27159">
        <w:rPr>
          <w:rFonts w:ascii="Garamond" w:hAnsi="Garamond"/>
          <w:sz w:val="24"/>
          <w:szCs w:val="24"/>
        </w:rPr>
        <w:t xml:space="preserve"> and </w:t>
      </w:r>
    </w:p>
    <w:p w14:paraId="2E34258D" w14:textId="77777777" w:rsidR="000C0AAD" w:rsidRDefault="000C0AAD" w:rsidP="000C0AAD">
      <w:pPr>
        <w:spacing w:line="480" w:lineRule="auto"/>
        <w:ind w:left="79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Asbo 7</w:t>
      </w:r>
    </w:p>
    <w:p w14:paraId="21915B94" w14:textId="77777777" w:rsidR="00E60D3E" w:rsidRPr="00A632C3" w:rsidRDefault="005F05C3" w:rsidP="000C0AAD">
      <w:pPr>
        <w:spacing w:line="480" w:lineRule="auto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putre</w:t>
      </w:r>
      <w:r w:rsidR="003F4ECE">
        <w:rPr>
          <w:rFonts w:ascii="Garamond" w:hAnsi="Garamond"/>
          <w:sz w:val="24"/>
          <w:szCs w:val="24"/>
        </w:rPr>
        <w:t>fi</w:t>
      </w:r>
      <w:r w:rsidR="00395DBE">
        <w:rPr>
          <w:rFonts w:ascii="Garamond" w:hAnsi="Garamond"/>
          <w:sz w:val="24"/>
          <w:szCs w:val="24"/>
        </w:rPr>
        <w:t>ca</w:t>
      </w:r>
      <w:r w:rsidR="00B27159">
        <w:rPr>
          <w:rFonts w:ascii="Garamond" w:hAnsi="Garamond"/>
          <w:sz w:val="24"/>
          <w:szCs w:val="24"/>
        </w:rPr>
        <w:t>tion</w:t>
      </w:r>
      <w:proofErr w:type="spellEnd"/>
      <w:proofErr w:type="gramEnd"/>
      <w:r w:rsidR="00B27159">
        <w:rPr>
          <w:rFonts w:ascii="Garamond" w:hAnsi="Garamond"/>
          <w:sz w:val="24"/>
          <w:szCs w:val="24"/>
        </w:rPr>
        <w:t>:</w:t>
      </w:r>
      <w:r w:rsidR="00053012" w:rsidRPr="00A632C3">
        <w:rPr>
          <w:rFonts w:ascii="Garamond" w:hAnsi="Garamond"/>
          <w:sz w:val="24"/>
          <w:szCs w:val="24"/>
        </w:rPr>
        <w:t xml:space="preserve"> its color is black. In the first act of the opera, </w:t>
      </w:r>
      <w:proofErr w:type="spellStart"/>
      <w:r w:rsidR="00B27159">
        <w:rPr>
          <w:rFonts w:ascii="Garamond" w:hAnsi="Garamond"/>
          <w:sz w:val="24"/>
          <w:szCs w:val="24"/>
        </w:rPr>
        <w:t>Tamino</w:t>
      </w:r>
      <w:proofErr w:type="spellEnd"/>
      <w:r w:rsidR="00B27159">
        <w:rPr>
          <w:rFonts w:ascii="Garamond" w:hAnsi="Garamond"/>
          <w:sz w:val="24"/>
          <w:szCs w:val="24"/>
        </w:rPr>
        <w:t xml:space="preserve"> enters a </w:t>
      </w:r>
      <w:r w:rsidR="00B27159" w:rsidRPr="00B27159">
        <w:rPr>
          <w:rFonts w:ascii="Garamond" w:hAnsi="Garamond"/>
          <w:i/>
          <w:sz w:val="24"/>
          <w:szCs w:val="24"/>
        </w:rPr>
        <w:t>black</w:t>
      </w:r>
      <w:r w:rsidR="00B27159">
        <w:rPr>
          <w:rFonts w:ascii="Garamond" w:hAnsi="Garamond"/>
          <w:sz w:val="24"/>
          <w:szCs w:val="24"/>
        </w:rPr>
        <w:t xml:space="preserve"> stage and encounters a </w:t>
      </w:r>
      <w:r w:rsidR="00B27159" w:rsidRPr="00B27159">
        <w:rPr>
          <w:rFonts w:ascii="Garamond" w:hAnsi="Garamond"/>
          <w:i/>
          <w:sz w:val="24"/>
          <w:szCs w:val="24"/>
        </w:rPr>
        <w:t xml:space="preserve">black </w:t>
      </w:r>
      <w:r w:rsidR="003F4ECE">
        <w:rPr>
          <w:rFonts w:ascii="Garamond" w:hAnsi="Garamond"/>
          <w:sz w:val="24"/>
          <w:szCs w:val="24"/>
        </w:rPr>
        <w:t>serpent. He le</w:t>
      </w:r>
      <w:r>
        <w:rPr>
          <w:rFonts w:ascii="Garamond" w:hAnsi="Garamond"/>
          <w:sz w:val="24"/>
          <w:szCs w:val="24"/>
        </w:rPr>
        <w:t>a</w:t>
      </w:r>
      <w:r w:rsidR="003F4ECE">
        <w:rPr>
          <w:rFonts w:ascii="Garamond" w:hAnsi="Garamond"/>
          <w:sz w:val="24"/>
          <w:szCs w:val="24"/>
        </w:rPr>
        <w:t xml:space="preserve">rns that </w:t>
      </w:r>
      <w:proofErr w:type="spellStart"/>
      <w:r w:rsidR="003F4ECE">
        <w:rPr>
          <w:rFonts w:ascii="Garamond" w:hAnsi="Garamond"/>
          <w:sz w:val="24"/>
          <w:szCs w:val="24"/>
        </w:rPr>
        <w:t>Pamina</w:t>
      </w:r>
      <w:proofErr w:type="spellEnd"/>
      <w:r w:rsidR="00053012" w:rsidRPr="00A632C3">
        <w:rPr>
          <w:rFonts w:ascii="Garamond" w:hAnsi="Garamond"/>
          <w:sz w:val="24"/>
          <w:szCs w:val="24"/>
        </w:rPr>
        <w:t xml:space="preserve"> has been </w:t>
      </w:r>
      <w:r w:rsidR="00053012" w:rsidRPr="00A632C3">
        <w:rPr>
          <w:rFonts w:ascii="Garamond" w:hAnsi="Garamond"/>
          <w:i/>
          <w:sz w:val="24"/>
          <w:szCs w:val="24"/>
        </w:rPr>
        <w:t>separated</w:t>
      </w:r>
      <w:r w:rsidR="00053012" w:rsidRPr="00A632C3">
        <w:rPr>
          <w:rFonts w:ascii="Garamond" w:hAnsi="Garamond"/>
          <w:sz w:val="24"/>
          <w:szCs w:val="24"/>
        </w:rPr>
        <w:t xml:space="preserve"> from her mother, abducted by a Black Moor wearing </w:t>
      </w:r>
      <w:r w:rsidR="00053012" w:rsidRPr="00A632C3">
        <w:rPr>
          <w:rFonts w:ascii="Garamond" w:hAnsi="Garamond"/>
          <w:i/>
          <w:sz w:val="24"/>
          <w:szCs w:val="24"/>
        </w:rPr>
        <w:t>black</w:t>
      </w:r>
      <w:r w:rsidR="003F4ECE">
        <w:rPr>
          <w:rFonts w:ascii="Garamond" w:hAnsi="Garamond"/>
          <w:sz w:val="24"/>
          <w:szCs w:val="24"/>
        </w:rPr>
        <w:t>, which</w:t>
      </w:r>
      <w:r w:rsidR="00094B2C">
        <w:rPr>
          <w:rFonts w:ascii="Garamond" w:hAnsi="Garamond"/>
          <w:sz w:val="24"/>
          <w:szCs w:val="24"/>
        </w:rPr>
        <w:t xml:space="preserve"> is analogous to</w:t>
      </w:r>
      <w:r w:rsidR="003F4ECE">
        <w:rPr>
          <w:rFonts w:ascii="Garamond" w:hAnsi="Garamond"/>
          <w:sz w:val="24"/>
          <w:szCs w:val="24"/>
        </w:rPr>
        <w:t xml:space="preserve"> a confrontation with</w:t>
      </w:r>
      <w:r w:rsidR="00094B2C">
        <w:rPr>
          <w:rFonts w:ascii="Garamond" w:hAnsi="Garamond"/>
          <w:sz w:val="24"/>
          <w:szCs w:val="24"/>
        </w:rPr>
        <w:t xml:space="preserve"> the Shadow, the archetypal force </w:t>
      </w:r>
      <w:r w:rsidR="003F4ECE">
        <w:rPr>
          <w:rFonts w:ascii="Garamond" w:hAnsi="Garamond"/>
          <w:sz w:val="24"/>
          <w:szCs w:val="24"/>
        </w:rPr>
        <w:t xml:space="preserve">that Jung saw as </w:t>
      </w:r>
      <w:proofErr w:type="gramStart"/>
      <w:r w:rsidR="003F4ECE">
        <w:rPr>
          <w:rFonts w:ascii="Garamond" w:hAnsi="Garamond"/>
          <w:sz w:val="24"/>
          <w:szCs w:val="24"/>
        </w:rPr>
        <w:t>a  pivotal</w:t>
      </w:r>
      <w:proofErr w:type="gramEnd"/>
      <w:r w:rsidR="003F4ECE">
        <w:rPr>
          <w:rFonts w:ascii="Garamond" w:hAnsi="Garamond"/>
          <w:sz w:val="24"/>
          <w:szCs w:val="24"/>
        </w:rPr>
        <w:t xml:space="preserve"> challenge, “essential for any kind of self knowledge”</w:t>
      </w:r>
      <w:r w:rsidR="00094B2C">
        <w:rPr>
          <w:rFonts w:ascii="Garamond" w:hAnsi="Garamond"/>
          <w:sz w:val="24"/>
          <w:szCs w:val="24"/>
        </w:rPr>
        <w:t xml:space="preserve"> (Jung </w:t>
      </w:r>
      <w:r w:rsidR="003F4ECE" w:rsidRPr="003F4ECE">
        <w:rPr>
          <w:rFonts w:ascii="Garamond" w:hAnsi="Garamond"/>
          <w:sz w:val="24"/>
          <w:szCs w:val="24"/>
        </w:rPr>
        <w:t>145</w:t>
      </w:r>
      <w:r w:rsidR="00094B2C">
        <w:rPr>
          <w:rFonts w:ascii="Garamond" w:hAnsi="Garamond"/>
          <w:sz w:val="24"/>
          <w:szCs w:val="24"/>
        </w:rPr>
        <w:t>)</w:t>
      </w:r>
      <w:r w:rsidR="003F4ECE">
        <w:rPr>
          <w:rFonts w:ascii="Garamond" w:hAnsi="Garamond"/>
          <w:sz w:val="24"/>
          <w:szCs w:val="24"/>
        </w:rPr>
        <w:t>.</w:t>
      </w:r>
    </w:p>
    <w:p w14:paraId="60730FEF" w14:textId="3D1F3ACF" w:rsidR="0015298B" w:rsidRDefault="00E60D3E" w:rsidP="008A141C">
      <w:pPr>
        <w:spacing w:after="0" w:line="480" w:lineRule="auto"/>
        <w:rPr>
          <w:rFonts w:ascii="Garamond" w:hAnsi="Garamond"/>
          <w:sz w:val="24"/>
          <w:szCs w:val="24"/>
        </w:rPr>
      </w:pPr>
      <w:r w:rsidRPr="00A632C3">
        <w:rPr>
          <w:rFonts w:ascii="Garamond" w:hAnsi="Garamond"/>
          <w:sz w:val="24"/>
          <w:szCs w:val="24"/>
        </w:rPr>
        <w:t xml:space="preserve">   </w:t>
      </w:r>
      <w:r w:rsidR="00053012" w:rsidRPr="00A632C3">
        <w:rPr>
          <w:rFonts w:ascii="Garamond" w:hAnsi="Garamond"/>
          <w:sz w:val="24"/>
          <w:szCs w:val="24"/>
        </w:rPr>
        <w:t>The second stage,</w:t>
      </w:r>
      <w:r w:rsidR="00053012" w:rsidRPr="00A632C3">
        <w:rPr>
          <w:rFonts w:ascii="Garamond" w:hAnsi="Garamond"/>
          <w:i/>
          <w:sz w:val="24"/>
          <w:szCs w:val="24"/>
        </w:rPr>
        <w:t xml:space="preserve"> albedo</w:t>
      </w:r>
      <w:r w:rsidR="00053012" w:rsidRPr="00A632C3">
        <w:rPr>
          <w:rFonts w:ascii="Garamond" w:hAnsi="Garamond"/>
          <w:sz w:val="24"/>
          <w:szCs w:val="24"/>
        </w:rPr>
        <w:t xml:space="preserve">, is ruled by the color </w:t>
      </w:r>
      <w:r w:rsidR="00053012" w:rsidRPr="00D65C54">
        <w:rPr>
          <w:rFonts w:ascii="Garamond" w:hAnsi="Garamond"/>
          <w:i/>
          <w:sz w:val="24"/>
          <w:szCs w:val="24"/>
        </w:rPr>
        <w:t>white</w:t>
      </w:r>
      <w:r w:rsidR="00053012" w:rsidRPr="00A632C3">
        <w:rPr>
          <w:rFonts w:ascii="Garamond" w:hAnsi="Garamond"/>
          <w:sz w:val="24"/>
          <w:szCs w:val="24"/>
        </w:rPr>
        <w:t>: its symbol</w:t>
      </w:r>
      <w:r w:rsidR="00DE2A67" w:rsidRPr="00A632C3">
        <w:rPr>
          <w:rFonts w:ascii="Garamond" w:hAnsi="Garamond"/>
          <w:sz w:val="24"/>
          <w:szCs w:val="24"/>
        </w:rPr>
        <w:t>s are the moon and the feminine</w:t>
      </w:r>
      <w:r w:rsidR="00C875C8">
        <w:rPr>
          <w:rFonts w:ascii="Garamond" w:hAnsi="Garamond"/>
          <w:sz w:val="24"/>
          <w:szCs w:val="24"/>
        </w:rPr>
        <w:t xml:space="preserve">, and it is the stage in which the </w:t>
      </w:r>
      <w:proofErr w:type="spellStart"/>
      <w:r w:rsidR="00C875C8">
        <w:rPr>
          <w:rFonts w:ascii="Garamond" w:hAnsi="Garamond"/>
          <w:sz w:val="24"/>
          <w:szCs w:val="24"/>
        </w:rPr>
        <w:t>contrasexual</w:t>
      </w:r>
      <w:proofErr w:type="spellEnd"/>
      <w:r w:rsidR="00C875C8">
        <w:rPr>
          <w:rFonts w:ascii="Garamond" w:hAnsi="Garamond"/>
          <w:sz w:val="24"/>
          <w:szCs w:val="24"/>
        </w:rPr>
        <w:t xml:space="preserve"> soul images (a</w:t>
      </w:r>
      <w:r w:rsidR="005C0707">
        <w:rPr>
          <w:rFonts w:ascii="Garamond" w:hAnsi="Garamond"/>
          <w:sz w:val="24"/>
          <w:szCs w:val="24"/>
        </w:rPr>
        <w:t>nima and animus) are emphasized</w:t>
      </w:r>
      <w:r w:rsidR="00C875C8">
        <w:rPr>
          <w:rFonts w:ascii="Garamond" w:hAnsi="Garamond"/>
          <w:sz w:val="24"/>
          <w:szCs w:val="24"/>
        </w:rPr>
        <w:t xml:space="preserve"> and purification of the soul occurs</w:t>
      </w:r>
      <w:r w:rsidR="006B125B">
        <w:rPr>
          <w:rFonts w:ascii="Garamond" w:hAnsi="Garamond"/>
          <w:sz w:val="24"/>
          <w:szCs w:val="24"/>
        </w:rPr>
        <w:t xml:space="preserve"> (Henderson and Sherwood 202</w:t>
      </w:r>
      <w:r w:rsidR="00353CDB">
        <w:rPr>
          <w:rFonts w:ascii="Garamond" w:hAnsi="Garamond"/>
          <w:sz w:val="24"/>
          <w:szCs w:val="24"/>
        </w:rPr>
        <w:t>)</w:t>
      </w:r>
      <w:r w:rsidR="00C875C8">
        <w:rPr>
          <w:rFonts w:ascii="Garamond" w:hAnsi="Garamond"/>
          <w:sz w:val="24"/>
          <w:szCs w:val="24"/>
        </w:rPr>
        <w:t>.</w:t>
      </w:r>
      <w:r w:rsidR="000C0AAD">
        <w:rPr>
          <w:rFonts w:ascii="Garamond" w:hAnsi="Garamond"/>
          <w:sz w:val="24"/>
          <w:szCs w:val="24"/>
        </w:rPr>
        <w:t xml:space="preserve"> </w:t>
      </w:r>
      <w:proofErr w:type="spellStart"/>
      <w:r w:rsidR="00C875C8">
        <w:rPr>
          <w:rFonts w:ascii="Garamond" w:hAnsi="Garamond"/>
          <w:sz w:val="24"/>
          <w:szCs w:val="24"/>
        </w:rPr>
        <w:t>Pamina</w:t>
      </w:r>
      <w:proofErr w:type="spellEnd"/>
      <w:r w:rsidR="00C875C8">
        <w:rPr>
          <w:rFonts w:ascii="Garamond" w:hAnsi="Garamond"/>
          <w:sz w:val="24"/>
          <w:szCs w:val="24"/>
        </w:rPr>
        <w:t xml:space="preserve"> and </w:t>
      </w:r>
      <w:proofErr w:type="spellStart"/>
      <w:r w:rsidR="00C875C8">
        <w:rPr>
          <w:rFonts w:ascii="Garamond" w:hAnsi="Garamond"/>
          <w:sz w:val="24"/>
          <w:szCs w:val="24"/>
        </w:rPr>
        <w:t>Tamino</w:t>
      </w:r>
      <w:proofErr w:type="spellEnd"/>
      <w:r w:rsidR="00C875C8">
        <w:rPr>
          <w:rFonts w:ascii="Garamond" w:hAnsi="Garamond"/>
          <w:sz w:val="24"/>
          <w:szCs w:val="24"/>
        </w:rPr>
        <w:t xml:space="preserve"> do not actually meet face to face and fall in love</w:t>
      </w:r>
      <w:r w:rsidR="00C875C8">
        <w:rPr>
          <w:rStyle w:val="FootnoteReference"/>
          <w:rFonts w:ascii="Garamond" w:hAnsi="Garamond"/>
          <w:sz w:val="24"/>
          <w:szCs w:val="24"/>
        </w:rPr>
        <w:footnoteReference w:id="3"/>
      </w:r>
      <w:r w:rsidR="00C875C8">
        <w:rPr>
          <w:rFonts w:ascii="Garamond" w:hAnsi="Garamond"/>
          <w:sz w:val="24"/>
          <w:szCs w:val="24"/>
        </w:rPr>
        <w:t xml:space="preserve"> with one another as embodied people until after each one is confronted with a </w:t>
      </w:r>
      <w:proofErr w:type="spellStart"/>
      <w:r w:rsidR="00C875C8">
        <w:rPr>
          <w:rFonts w:ascii="Garamond" w:hAnsi="Garamond"/>
          <w:sz w:val="24"/>
          <w:szCs w:val="24"/>
        </w:rPr>
        <w:t>negredo</w:t>
      </w:r>
      <w:proofErr w:type="spellEnd"/>
      <w:r w:rsidR="00C875C8">
        <w:rPr>
          <w:rFonts w:ascii="Garamond" w:hAnsi="Garamond"/>
          <w:sz w:val="24"/>
          <w:szCs w:val="24"/>
        </w:rPr>
        <w:t xml:space="preserve"> image- in the case of the hero, the snake</w:t>
      </w:r>
      <w:r w:rsidR="00D65C54">
        <w:rPr>
          <w:rFonts w:ascii="Garamond" w:hAnsi="Garamond"/>
          <w:sz w:val="24"/>
          <w:szCs w:val="24"/>
        </w:rPr>
        <w:t xml:space="preserve">, in the case of the princess, </w:t>
      </w:r>
      <w:r w:rsidR="00C875C8">
        <w:rPr>
          <w:rFonts w:ascii="Garamond" w:hAnsi="Garamond"/>
          <w:sz w:val="24"/>
          <w:szCs w:val="24"/>
        </w:rPr>
        <w:t>the would</w:t>
      </w:r>
      <w:r w:rsidR="008A141C">
        <w:rPr>
          <w:rFonts w:ascii="Garamond" w:hAnsi="Garamond"/>
          <w:sz w:val="24"/>
          <w:szCs w:val="24"/>
        </w:rPr>
        <w:t>-</w:t>
      </w:r>
      <w:r w:rsidR="00C875C8">
        <w:rPr>
          <w:rFonts w:ascii="Garamond" w:hAnsi="Garamond"/>
          <w:sz w:val="24"/>
          <w:szCs w:val="24"/>
        </w:rPr>
        <w:t xml:space="preserve"> be rapist </w:t>
      </w:r>
      <w:proofErr w:type="spellStart"/>
      <w:r w:rsidR="00C875C8">
        <w:rPr>
          <w:rFonts w:ascii="Garamond" w:hAnsi="Garamond"/>
          <w:sz w:val="24"/>
          <w:szCs w:val="24"/>
        </w:rPr>
        <w:t>Monostatos</w:t>
      </w:r>
      <w:proofErr w:type="spellEnd"/>
      <w:r w:rsidR="00C875C8">
        <w:rPr>
          <w:rFonts w:ascii="Garamond" w:hAnsi="Garamond"/>
          <w:sz w:val="24"/>
          <w:szCs w:val="24"/>
        </w:rPr>
        <w:t xml:space="preserve">. </w:t>
      </w:r>
      <w:r w:rsidR="000C0AAD">
        <w:rPr>
          <w:rFonts w:ascii="Garamond" w:hAnsi="Garamond"/>
          <w:sz w:val="24"/>
          <w:szCs w:val="24"/>
        </w:rPr>
        <w:t xml:space="preserve"> </w:t>
      </w:r>
      <w:r w:rsidR="00B27159">
        <w:rPr>
          <w:rFonts w:ascii="Garamond" w:hAnsi="Garamond"/>
          <w:sz w:val="24"/>
          <w:szCs w:val="24"/>
        </w:rPr>
        <w:t>In</w:t>
      </w:r>
      <w:r w:rsidR="00C875C8">
        <w:rPr>
          <w:rFonts w:ascii="Garamond" w:hAnsi="Garamond"/>
          <w:sz w:val="24"/>
          <w:szCs w:val="24"/>
        </w:rPr>
        <w:t xml:space="preserve"> the midst of their trials of purification in</w:t>
      </w:r>
      <w:r w:rsidR="00B27159">
        <w:rPr>
          <w:rFonts w:ascii="Garamond" w:hAnsi="Garamond"/>
          <w:sz w:val="24"/>
          <w:szCs w:val="24"/>
        </w:rPr>
        <w:t xml:space="preserve"> Act II, </w:t>
      </w:r>
      <w:r w:rsidR="002A6308">
        <w:rPr>
          <w:rFonts w:ascii="Garamond" w:hAnsi="Garamond"/>
          <w:sz w:val="24"/>
          <w:szCs w:val="24"/>
        </w:rPr>
        <w:t xml:space="preserve">the Queen </w:t>
      </w:r>
      <w:r w:rsidR="000C0AAD">
        <w:rPr>
          <w:rFonts w:ascii="Garamond" w:hAnsi="Garamond"/>
          <w:sz w:val="24"/>
          <w:szCs w:val="24"/>
        </w:rPr>
        <w:t>of the Night</w:t>
      </w:r>
      <w:r w:rsidR="002A6308">
        <w:rPr>
          <w:rFonts w:ascii="Garamond" w:hAnsi="Garamond"/>
          <w:sz w:val="24"/>
          <w:szCs w:val="24"/>
        </w:rPr>
        <w:t xml:space="preserve"> enter</w:t>
      </w:r>
      <w:r w:rsidR="000C0AAD">
        <w:rPr>
          <w:rFonts w:ascii="Garamond" w:hAnsi="Garamond"/>
          <w:sz w:val="24"/>
          <w:szCs w:val="24"/>
        </w:rPr>
        <w:t>s</w:t>
      </w:r>
      <w:r w:rsidR="002A6308">
        <w:rPr>
          <w:rFonts w:ascii="Garamond" w:hAnsi="Garamond"/>
          <w:sz w:val="24"/>
          <w:szCs w:val="24"/>
        </w:rPr>
        <w:t xml:space="preserve"> wearing a </w:t>
      </w:r>
      <w:r w:rsidR="002A6308" w:rsidRPr="00D65C54">
        <w:rPr>
          <w:rFonts w:ascii="Garamond" w:hAnsi="Garamond"/>
          <w:i/>
          <w:sz w:val="24"/>
          <w:szCs w:val="24"/>
        </w:rPr>
        <w:t xml:space="preserve">white </w:t>
      </w:r>
      <w:r w:rsidR="002A6308">
        <w:rPr>
          <w:rFonts w:ascii="Garamond" w:hAnsi="Garamond"/>
          <w:sz w:val="24"/>
          <w:szCs w:val="24"/>
        </w:rPr>
        <w:t xml:space="preserve">gown on a </w:t>
      </w:r>
      <w:r w:rsidR="002A6308" w:rsidRPr="00D65C54">
        <w:rPr>
          <w:rFonts w:ascii="Garamond" w:hAnsi="Garamond"/>
          <w:i/>
          <w:sz w:val="24"/>
          <w:szCs w:val="24"/>
        </w:rPr>
        <w:t xml:space="preserve">white </w:t>
      </w:r>
      <w:r w:rsidR="002A6308">
        <w:rPr>
          <w:rFonts w:ascii="Garamond" w:hAnsi="Garamond"/>
          <w:sz w:val="24"/>
          <w:szCs w:val="24"/>
        </w:rPr>
        <w:t xml:space="preserve">crescent </w:t>
      </w:r>
      <w:r w:rsidR="002A6308" w:rsidRPr="00D65C54">
        <w:rPr>
          <w:rFonts w:ascii="Garamond" w:hAnsi="Garamond"/>
          <w:i/>
          <w:sz w:val="24"/>
          <w:szCs w:val="24"/>
        </w:rPr>
        <w:t>moon,</w:t>
      </w:r>
      <w:r w:rsidR="002A6308">
        <w:rPr>
          <w:rFonts w:ascii="Garamond" w:hAnsi="Garamond"/>
          <w:sz w:val="24"/>
          <w:szCs w:val="24"/>
        </w:rPr>
        <w:t xml:space="preserve"> surrounded by a shower of </w:t>
      </w:r>
      <w:r w:rsidR="002A6308" w:rsidRPr="00D65C54">
        <w:rPr>
          <w:rFonts w:ascii="Garamond" w:hAnsi="Garamond"/>
          <w:i/>
          <w:sz w:val="24"/>
          <w:szCs w:val="24"/>
        </w:rPr>
        <w:t>white</w:t>
      </w:r>
      <w:r w:rsidR="002A6308">
        <w:rPr>
          <w:rFonts w:ascii="Garamond" w:hAnsi="Garamond"/>
          <w:sz w:val="24"/>
          <w:szCs w:val="24"/>
        </w:rPr>
        <w:t xml:space="preserve"> stars (see illustrations below)</w:t>
      </w:r>
      <w:r w:rsidR="00C875C8">
        <w:rPr>
          <w:rFonts w:ascii="Garamond" w:hAnsi="Garamond"/>
          <w:sz w:val="24"/>
          <w:szCs w:val="24"/>
        </w:rPr>
        <w:t>, concretely embodying the</w:t>
      </w:r>
      <w:r w:rsidR="00C875C8" w:rsidRPr="00C875C8">
        <w:rPr>
          <w:rFonts w:ascii="Garamond" w:hAnsi="Garamond"/>
          <w:i/>
          <w:sz w:val="24"/>
          <w:szCs w:val="24"/>
        </w:rPr>
        <w:t xml:space="preserve"> albedo</w:t>
      </w:r>
      <w:r w:rsidR="00C875C8">
        <w:rPr>
          <w:rFonts w:ascii="Garamond" w:hAnsi="Garamond"/>
          <w:sz w:val="24"/>
          <w:szCs w:val="24"/>
        </w:rPr>
        <w:t xml:space="preserve"> stage of alchemy.</w:t>
      </w:r>
    </w:p>
    <w:p w14:paraId="3937357E" w14:textId="77777777" w:rsidR="002A6308" w:rsidRPr="00F72BA2" w:rsidRDefault="002A6308" w:rsidP="00F72BA2">
      <w:pPr>
        <w:spacing w:after="100" w:afterAutospacing="1" w:line="480" w:lineRule="auto"/>
        <w:rPr>
          <w:rFonts w:ascii="Garamond" w:hAnsi="Garamond"/>
          <w:sz w:val="24"/>
          <w:szCs w:val="24"/>
        </w:rPr>
      </w:pPr>
      <w:r w:rsidRPr="002A6308">
        <w:rPr>
          <w:rFonts w:ascii="Garamond" w:hAnsi="Garamond"/>
          <w:noProof/>
          <w:sz w:val="24"/>
          <w:szCs w:val="24"/>
        </w:rPr>
        <w:drawing>
          <wp:inline distT="0" distB="0" distL="0" distR="0" wp14:anchorId="63231AE3" wp14:editId="54CB674E">
            <wp:extent cx="3033979" cy="2447925"/>
            <wp:effectExtent l="19050" t="0" r="0" b="0"/>
            <wp:docPr id="5" name="Picture 1" descr="File:Mozart magic flu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5" name="Picture 2" descr="File:Mozart magic flut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79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98B" w:rsidRPr="0015298B">
        <w:rPr>
          <w:rFonts w:ascii="Garamond" w:hAnsi="Garamond"/>
          <w:noProof/>
          <w:sz w:val="24"/>
          <w:szCs w:val="24"/>
        </w:rPr>
        <w:drawing>
          <wp:inline distT="0" distB="0" distL="0" distR="0" wp14:anchorId="1A470A4F" wp14:editId="32632C8D">
            <wp:extent cx="2809875" cy="2423160"/>
            <wp:effectExtent l="19050" t="0" r="9525" b="0"/>
            <wp:docPr id="12" name="Picture 1" descr="http://rds.yahoo.com/_ylt=A0S0204193ZM.BYAf8mjzbkF/SIG=11mqkodci/EXP=1282951349/**http%3a/i39.tinypic.com/33pa8sz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s.yahoo.com/_ylt=A0S0204193ZM.BYAf8mjzbkF/SIG=11mqkodci/EXP=1282951349/**http%3a/i39.tinypic.com/33pa8sz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756" r="10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BA2" w:rsidRPr="00F72BA2">
        <w:rPr>
          <w:noProof/>
          <w:sz w:val="20"/>
          <w:szCs w:val="20"/>
        </w:rPr>
        <w:t xml:space="preserve"> </w:t>
      </w:r>
      <w:r w:rsidR="00F72BA2">
        <w:rPr>
          <w:noProof/>
          <w:sz w:val="20"/>
          <w:szCs w:val="20"/>
        </w:rPr>
        <w:t>Original costume</w:t>
      </w:r>
      <w:r w:rsidR="00F72BA2" w:rsidRPr="003F4ECE">
        <w:rPr>
          <w:noProof/>
          <w:sz w:val="20"/>
          <w:szCs w:val="20"/>
        </w:rPr>
        <w:t xml:space="preserve"> and set design for entrance of the Queen of the Night</w:t>
      </w:r>
      <w:r w:rsidR="00F72BA2">
        <w:rPr>
          <w:noProof/>
          <w:sz w:val="20"/>
          <w:szCs w:val="20"/>
        </w:rPr>
        <w:t xml:space="preserve"> (left)</w:t>
      </w:r>
      <w:r w:rsidR="00F72BA2" w:rsidRPr="003F4ECE">
        <w:rPr>
          <w:noProof/>
          <w:sz w:val="20"/>
          <w:szCs w:val="20"/>
        </w:rPr>
        <w:t xml:space="preserve">, </w:t>
      </w:r>
      <w:r w:rsidR="00F72BA2">
        <w:rPr>
          <w:noProof/>
          <w:sz w:val="20"/>
          <w:szCs w:val="20"/>
        </w:rPr>
        <w:t xml:space="preserve">recreated in </w:t>
      </w:r>
      <w:r w:rsidR="00F72BA2" w:rsidRPr="003F4ECE">
        <w:rPr>
          <w:noProof/>
          <w:sz w:val="20"/>
          <w:szCs w:val="20"/>
        </w:rPr>
        <w:t xml:space="preserve">the film </w:t>
      </w:r>
      <w:r w:rsidR="00F72BA2" w:rsidRPr="003F4ECE">
        <w:rPr>
          <w:i/>
          <w:noProof/>
          <w:sz w:val="20"/>
          <w:szCs w:val="20"/>
        </w:rPr>
        <w:t>Amadeus</w:t>
      </w:r>
      <w:r w:rsidR="00F72BA2">
        <w:rPr>
          <w:i/>
          <w:noProof/>
          <w:sz w:val="20"/>
          <w:szCs w:val="20"/>
        </w:rPr>
        <w:t xml:space="preserve"> </w:t>
      </w:r>
      <w:r w:rsidR="00F72BA2">
        <w:rPr>
          <w:noProof/>
          <w:sz w:val="20"/>
          <w:szCs w:val="20"/>
        </w:rPr>
        <w:t>(right)</w:t>
      </w:r>
    </w:p>
    <w:p w14:paraId="160BEB4F" w14:textId="77777777" w:rsidR="002A6308" w:rsidRDefault="00F72BA2" w:rsidP="00A632C3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535E1">
        <w:rPr>
          <w:rFonts w:ascii="Garamond" w:hAnsi="Garamond"/>
          <w:sz w:val="24"/>
          <w:szCs w:val="24"/>
        </w:rPr>
        <w:tab/>
      </w:r>
      <w:r w:rsidR="007535E1">
        <w:rPr>
          <w:rFonts w:ascii="Garamond" w:hAnsi="Garamond"/>
          <w:sz w:val="24"/>
          <w:szCs w:val="24"/>
        </w:rPr>
        <w:tab/>
      </w:r>
      <w:r w:rsidR="007535E1">
        <w:rPr>
          <w:rFonts w:ascii="Garamond" w:hAnsi="Garamond"/>
          <w:sz w:val="24"/>
          <w:szCs w:val="24"/>
        </w:rPr>
        <w:tab/>
      </w:r>
      <w:r w:rsidR="007535E1">
        <w:rPr>
          <w:rFonts w:ascii="Garamond" w:hAnsi="Garamond"/>
          <w:sz w:val="24"/>
          <w:szCs w:val="24"/>
        </w:rPr>
        <w:tab/>
      </w:r>
      <w:r w:rsidR="007535E1">
        <w:rPr>
          <w:rFonts w:ascii="Garamond" w:hAnsi="Garamond"/>
          <w:sz w:val="24"/>
          <w:szCs w:val="24"/>
        </w:rPr>
        <w:tab/>
      </w:r>
      <w:r w:rsidR="007535E1">
        <w:rPr>
          <w:rFonts w:ascii="Garamond" w:hAnsi="Garamond"/>
          <w:sz w:val="24"/>
          <w:szCs w:val="24"/>
        </w:rPr>
        <w:tab/>
        <w:t>Asbo 8</w:t>
      </w:r>
    </w:p>
    <w:p w14:paraId="624EE294" w14:textId="698DE4F7" w:rsidR="003266BB" w:rsidRPr="00A632C3" w:rsidRDefault="000C0AAD" w:rsidP="00A632C3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The Queen of the Night is perhaps the most complex and </w:t>
      </w:r>
      <w:r w:rsidR="002A6308">
        <w:rPr>
          <w:rFonts w:ascii="Garamond" w:hAnsi="Garamond"/>
          <w:sz w:val="24"/>
          <w:szCs w:val="24"/>
        </w:rPr>
        <w:t>fascinating character</w:t>
      </w:r>
      <w:r>
        <w:rPr>
          <w:rFonts w:ascii="Garamond" w:hAnsi="Garamond"/>
          <w:sz w:val="24"/>
          <w:szCs w:val="24"/>
        </w:rPr>
        <w:t xml:space="preserve"> of the opera</w:t>
      </w:r>
      <w:r w:rsidR="002A6308">
        <w:rPr>
          <w:rFonts w:ascii="Garamond" w:hAnsi="Garamond"/>
          <w:sz w:val="24"/>
          <w:szCs w:val="24"/>
        </w:rPr>
        <w:t xml:space="preserve">, showing the maternal </w:t>
      </w:r>
      <w:r w:rsidR="001E19A0">
        <w:rPr>
          <w:rFonts w:ascii="Garamond" w:hAnsi="Garamond"/>
          <w:sz w:val="24"/>
          <w:szCs w:val="24"/>
        </w:rPr>
        <w:t>(</w:t>
      </w:r>
      <w:proofErr w:type="gramStart"/>
      <w:r w:rsidR="001E19A0">
        <w:rPr>
          <w:rFonts w:ascii="Garamond" w:hAnsi="Garamond"/>
          <w:sz w:val="24"/>
          <w:szCs w:val="24"/>
        </w:rPr>
        <w:t>feminine)</w:t>
      </w:r>
      <w:r w:rsidR="002A6308">
        <w:rPr>
          <w:rFonts w:ascii="Garamond" w:hAnsi="Garamond"/>
          <w:sz w:val="24"/>
          <w:szCs w:val="24"/>
        </w:rPr>
        <w:t>archetype</w:t>
      </w:r>
      <w:proofErr w:type="gramEnd"/>
      <w:r w:rsidR="002A6308">
        <w:rPr>
          <w:rFonts w:ascii="Garamond" w:hAnsi="Garamond"/>
          <w:sz w:val="24"/>
          <w:szCs w:val="24"/>
        </w:rPr>
        <w:t xml:space="preserve"> in both its</w:t>
      </w:r>
      <w:r w:rsidR="001E19A0">
        <w:rPr>
          <w:rFonts w:ascii="Garamond" w:hAnsi="Garamond"/>
          <w:sz w:val="24"/>
          <w:szCs w:val="24"/>
        </w:rPr>
        <w:t xml:space="preserve"> positive and its negative form.</w:t>
      </w:r>
      <w:r w:rsidR="002A6308" w:rsidRPr="00A632C3">
        <w:rPr>
          <w:rFonts w:ascii="Garamond" w:hAnsi="Garamond"/>
          <w:sz w:val="24"/>
          <w:szCs w:val="24"/>
        </w:rPr>
        <w:t xml:space="preserve"> </w:t>
      </w:r>
      <w:r w:rsidR="002A6308">
        <w:rPr>
          <w:rFonts w:ascii="Garamond" w:hAnsi="Garamond"/>
          <w:sz w:val="24"/>
          <w:szCs w:val="24"/>
        </w:rPr>
        <w:t>In her first</w:t>
      </w:r>
      <w:r>
        <w:rPr>
          <w:rFonts w:ascii="Garamond" w:hAnsi="Garamond"/>
          <w:sz w:val="24"/>
          <w:szCs w:val="24"/>
        </w:rPr>
        <w:t>, very sympathetic</w:t>
      </w:r>
      <w:r w:rsidR="002A6308">
        <w:rPr>
          <w:rFonts w:ascii="Garamond" w:hAnsi="Garamond"/>
          <w:sz w:val="24"/>
          <w:szCs w:val="24"/>
        </w:rPr>
        <w:t xml:space="preserve"> appearance</w:t>
      </w:r>
      <w:r w:rsidR="001E19A0">
        <w:rPr>
          <w:rFonts w:ascii="Garamond" w:hAnsi="Garamond"/>
          <w:sz w:val="24"/>
          <w:szCs w:val="24"/>
        </w:rPr>
        <w:t xml:space="preserve">, </w:t>
      </w:r>
      <w:r w:rsidR="002A6308">
        <w:rPr>
          <w:rFonts w:ascii="Garamond" w:hAnsi="Garamond"/>
          <w:sz w:val="24"/>
          <w:szCs w:val="24"/>
        </w:rPr>
        <w:t>she</w:t>
      </w:r>
      <w:r>
        <w:rPr>
          <w:rFonts w:ascii="Garamond" w:hAnsi="Garamond"/>
          <w:sz w:val="24"/>
          <w:szCs w:val="24"/>
        </w:rPr>
        <w:t xml:space="preserve"> seems</w:t>
      </w:r>
      <w:r w:rsidR="002A6308" w:rsidRPr="00A632C3">
        <w:rPr>
          <w:rFonts w:ascii="Garamond" w:hAnsi="Garamond"/>
          <w:sz w:val="24"/>
          <w:szCs w:val="24"/>
        </w:rPr>
        <w:t xml:space="preserve"> as</w:t>
      </w:r>
      <w:r w:rsidR="002A6308" w:rsidRPr="00A632C3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</w:t>
      </w:r>
      <w:r w:rsidR="002A6308">
        <w:rPr>
          <w:rFonts w:ascii="Garamond" w:hAnsi="Garamond"/>
          <w:sz w:val="24"/>
          <w:szCs w:val="24"/>
        </w:rPr>
        <w:t xml:space="preserve">variation </w:t>
      </w:r>
      <w:r>
        <w:rPr>
          <w:rFonts w:ascii="Garamond" w:hAnsi="Garamond"/>
          <w:sz w:val="24"/>
          <w:szCs w:val="24"/>
        </w:rPr>
        <w:t>of Demeter-</w:t>
      </w:r>
      <w:r w:rsidR="002A6308" w:rsidRPr="00A632C3">
        <w:rPr>
          <w:rFonts w:ascii="Garamond" w:hAnsi="Garamond"/>
          <w:sz w:val="24"/>
          <w:szCs w:val="24"/>
        </w:rPr>
        <w:t xml:space="preserve"> a frightened and grieving mother desperate for the return of her beloved child</w:t>
      </w:r>
      <w:r w:rsidR="002A6308">
        <w:rPr>
          <w:rFonts w:ascii="Garamond" w:hAnsi="Garamond"/>
          <w:sz w:val="24"/>
          <w:szCs w:val="24"/>
        </w:rPr>
        <w:t xml:space="preserve">. </w:t>
      </w:r>
      <w:r w:rsidR="00C86630" w:rsidRPr="00A632C3">
        <w:rPr>
          <w:rFonts w:ascii="Garamond" w:hAnsi="Garamond"/>
          <w:sz w:val="24"/>
          <w:szCs w:val="24"/>
        </w:rPr>
        <w:t>I</w:t>
      </w:r>
      <w:r w:rsidR="00983335" w:rsidRPr="00A632C3">
        <w:rPr>
          <w:rFonts w:ascii="Garamond" w:hAnsi="Garamond"/>
          <w:sz w:val="24"/>
          <w:szCs w:val="24"/>
        </w:rPr>
        <w:t xml:space="preserve">t is because of the intervention of </w:t>
      </w:r>
      <w:r w:rsidR="00C86630" w:rsidRPr="00A632C3">
        <w:rPr>
          <w:rFonts w:ascii="Garamond" w:hAnsi="Garamond"/>
          <w:sz w:val="24"/>
          <w:szCs w:val="24"/>
        </w:rPr>
        <w:t>the Queen’</w:t>
      </w:r>
      <w:r w:rsidR="00E60D3E" w:rsidRPr="00A632C3">
        <w:rPr>
          <w:rFonts w:ascii="Garamond" w:hAnsi="Garamond"/>
          <w:sz w:val="24"/>
          <w:szCs w:val="24"/>
        </w:rPr>
        <w:t>s</w:t>
      </w:r>
      <w:r w:rsidR="00983335" w:rsidRPr="00A632C3">
        <w:rPr>
          <w:rFonts w:ascii="Garamond" w:hAnsi="Garamond"/>
          <w:sz w:val="24"/>
          <w:szCs w:val="24"/>
        </w:rPr>
        <w:t xml:space="preserve"> three female servants that </w:t>
      </w:r>
      <w:proofErr w:type="spellStart"/>
      <w:r w:rsidR="00983335" w:rsidRPr="00A632C3">
        <w:rPr>
          <w:rFonts w:ascii="Garamond" w:hAnsi="Garamond"/>
          <w:sz w:val="24"/>
          <w:szCs w:val="24"/>
        </w:rPr>
        <w:t>Tamino</w:t>
      </w:r>
      <w:proofErr w:type="spellEnd"/>
      <w:r w:rsidR="00983335" w:rsidRPr="00A632C3">
        <w:rPr>
          <w:rFonts w:ascii="Garamond" w:hAnsi="Garamond"/>
          <w:sz w:val="24"/>
          <w:szCs w:val="24"/>
        </w:rPr>
        <w:t xml:space="preserve"> is </w:t>
      </w:r>
      <w:r w:rsidR="00C86630" w:rsidRPr="00A632C3">
        <w:rPr>
          <w:rFonts w:ascii="Garamond" w:hAnsi="Garamond"/>
          <w:sz w:val="24"/>
          <w:szCs w:val="24"/>
        </w:rPr>
        <w:t>able</w:t>
      </w:r>
      <w:r w:rsidR="00983335" w:rsidRPr="00A632C3">
        <w:rPr>
          <w:rFonts w:ascii="Garamond" w:hAnsi="Garamond"/>
          <w:sz w:val="24"/>
          <w:szCs w:val="24"/>
        </w:rPr>
        <w:t xml:space="preserve"> to escape</w:t>
      </w:r>
      <w:r w:rsidR="00C86630" w:rsidRPr="00A632C3">
        <w:rPr>
          <w:rFonts w:ascii="Garamond" w:hAnsi="Garamond"/>
          <w:sz w:val="24"/>
          <w:szCs w:val="24"/>
        </w:rPr>
        <w:t xml:space="preserve"> from the dragon</w:t>
      </w:r>
      <w:r w:rsidR="002A6308">
        <w:rPr>
          <w:rFonts w:ascii="Garamond" w:hAnsi="Garamond"/>
          <w:sz w:val="24"/>
          <w:szCs w:val="24"/>
        </w:rPr>
        <w:t xml:space="preserve">, </w:t>
      </w:r>
      <w:r w:rsidR="002A6308">
        <w:rPr>
          <w:rStyle w:val="FootnoteReference"/>
          <w:rFonts w:ascii="Garamond" w:hAnsi="Garamond"/>
          <w:sz w:val="24"/>
          <w:szCs w:val="24"/>
        </w:rPr>
        <w:footnoteReference w:id="4"/>
      </w:r>
      <w:r w:rsidR="001E19A0">
        <w:rPr>
          <w:rFonts w:ascii="Garamond" w:hAnsi="Garamond"/>
          <w:sz w:val="24"/>
          <w:szCs w:val="24"/>
        </w:rPr>
        <w:t xml:space="preserve"> and in this</w:t>
      </w:r>
      <w:r w:rsidR="002A6308">
        <w:rPr>
          <w:rFonts w:ascii="Garamond" w:hAnsi="Garamond"/>
          <w:sz w:val="24"/>
          <w:szCs w:val="24"/>
        </w:rPr>
        <w:t xml:space="preserve"> beneficent form, she gives him both the promise of love (her daughter </w:t>
      </w:r>
      <w:proofErr w:type="spellStart"/>
      <w:r w:rsidR="002A6308">
        <w:rPr>
          <w:rFonts w:ascii="Garamond" w:hAnsi="Garamond"/>
          <w:sz w:val="24"/>
          <w:szCs w:val="24"/>
        </w:rPr>
        <w:t>Pamina</w:t>
      </w:r>
      <w:proofErr w:type="spellEnd"/>
      <w:r w:rsidR="002A6308">
        <w:rPr>
          <w:rFonts w:ascii="Garamond" w:hAnsi="Garamond"/>
          <w:sz w:val="24"/>
          <w:szCs w:val="24"/>
        </w:rPr>
        <w:t>) a</w:t>
      </w:r>
      <w:r w:rsidR="00353CDB">
        <w:rPr>
          <w:rFonts w:ascii="Garamond" w:hAnsi="Garamond"/>
          <w:sz w:val="24"/>
          <w:szCs w:val="24"/>
        </w:rPr>
        <w:t>nd the means of his salvation (the enchanted</w:t>
      </w:r>
      <w:r w:rsidR="002A6308">
        <w:rPr>
          <w:rFonts w:ascii="Garamond" w:hAnsi="Garamond"/>
          <w:sz w:val="24"/>
          <w:szCs w:val="24"/>
        </w:rPr>
        <w:t xml:space="preserve"> flute)</w:t>
      </w:r>
      <w:r w:rsidR="00DE2A67" w:rsidRPr="00A632C3">
        <w:rPr>
          <w:rFonts w:ascii="Garamond" w:hAnsi="Garamond"/>
          <w:sz w:val="24"/>
          <w:szCs w:val="24"/>
        </w:rPr>
        <w:t>. W</w:t>
      </w:r>
      <w:r w:rsidR="00983335" w:rsidRPr="00A632C3">
        <w:rPr>
          <w:rFonts w:ascii="Garamond" w:hAnsi="Garamond"/>
          <w:sz w:val="24"/>
          <w:szCs w:val="24"/>
        </w:rPr>
        <w:t xml:space="preserve">hen she </w:t>
      </w:r>
      <w:r w:rsidR="008A1D10" w:rsidRPr="00A632C3">
        <w:rPr>
          <w:rFonts w:ascii="Garamond" w:hAnsi="Garamond"/>
          <w:sz w:val="24"/>
          <w:szCs w:val="24"/>
        </w:rPr>
        <w:t>re</w:t>
      </w:r>
      <w:r w:rsidR="00FA10C7" w:rsidRPr="00A632C3">
        <w:rPr>
          <w:rFonts w:ascii="Garamond" w:hAnsi="Garamond"/>
          <w:sz w:val="24"/>
          <w:szCs w:val="24"/>
        </w:rPr>
        <w:t>turns upon a crescent moon</w:t>
      </w:r>
      <w:r w:rsidR="00574086" w:rsidRPr="00A632C3">
        <w:rPr>
          <w:rFonts w:ascii="Garamond" w:hAnsi="Garamond"/>
          <w:sz w:val="24"/>
          <w:szCs w:val="24"/>
        </w:rPr>
        <w:t xml:space="preserve"> in</w:t>
      </w:r>
      <w:r w:rsidR="00E60D3E" w:rsidRPr="00A632C3">
        <w:rPr>
          <w:rFonts w:ascii="Garamond" w:hAnsi="Garamond"/>
          <w:sz w:val="24"/>
          <w:szCs w:val="24"/>
        </w:rPr>
        <w:t xml:space="preserve"> Act II</w:t>
      </w:r>
      <w:r w:rsidR="00574086" w:rsidRPr="00A632C3">
        <w:rPr>
          <w:rFonts w:ascii="Garamond" w:hAnsi="Garamond"/>
          <w:sz w:val="24"/>
          <w:szCs w:val="24"/>
        </w:rPr>
        <w:t>, Scene II</w:t>
      </w:r>
      <w:r w:rsidR="00C86630" w:rsidRPr="00A632C3">
        <w:rPr>
          <w:rFonts w:ascii="Garamond" w:hAnsi="Garamond"/>
          <w:sz w:val="24"/>
          <w:szCs w:val="24"/>
        </w:rPr>
        <w:t xml:space="preserve"> to meet </w:t>
      </w:r>
      <w:proofErr w:type="spellStart"/>
      <w:r w:rsidR="00C86630" w:rsidRPr="00A632C3">
        <w:rPr>
          <w:rFonts w:ascii="Garamond" w:hAnsi="Garamond"/>
          <w:sz w:val="24"/>
          <w:szCs w:val="24"/>
        </w:rPr>
        <w:t>Pamina</w:t>
      </w:r>
      <w:proofErr w:type="spellEnd"/>
      <w:r w:rsidR="00FA10C7" w:rsidRPr="00A632C3">
        <w:rPr>
          <w:rFonts w:ascii="Garamond" w:hAnsi="Garamond"/>
          <w:sz w:val="24"/>
          <w:szCs w:val="24"/>
        </w:rPr>
        <w:t>,</w:t>
      </w:r>
      <w:r w:rsidR="002A6308">
        <w:rPr>
          <w:rFonts w:ascii="Garamond" w:hAnsi="Garamond"/>
          <w:sz w:val="24"/>
          <w:szCs w:val="24"/>
        </w:rPr>
        <w:t xml:space="preserve"> however</w:t>
      </w:r>
      <w:proofErr w:type="gramStart"/>
      <w:r w:rsidR="002A6308">
        <w:rPr>
          <w:rFonts w:ascii="Garamond" w:hAnsi="Garamond"/>
          <w:sz w:val="24"/>
          <w:szCs w:val="24"/>
        </w:rPr>
        <w:t xml:space="preserve">, </w:t>
      </w:r>
      <w:r w:rsidR="00983335" w:rsidRPr="00A632C3">
        <w:rPr>
          <w:rFonts w:ascii="Garamond" w:hAnsi="Garamond"/>
          <w:sz w:val="24"/>
          <w:szCs w:val="24"/>
        </w:rPr>
        <w:t xml:space="preserve"> </w:t>
      </w:r>
      <w:r w:rsidR="00DE2A67" w:rsidRPr="00A632C3">
        <w:rPr>
          <w:rFonts w:ascii="Garamond" w:hAnsi="Garamond"/>
          <w:sz w:val="24"/>
          <w:szCs w:val="24"/>
        </w:rPr>
        <w:t>we</w:t>
      </w:r>
      <w:proofErr w:type="gramEnd"/>
      <w:r w:rsidR="00DE2A67" w:rsidRPr="00A632C3">
        <w:rPr>
          <w:rFonts w:ascii="Garamond" w:hAnsi="Garamond"/>
          <w:sz w:val="24"/>
          <w:szCs w:val="24"/>
        </w:rPr>
        <w:t xml:space="preserve"> have a very different side of the archetype: the all devouring mother. S</w:t>
      </w:r>
      <w:r w:rsidR="00983335" w:rsidRPr="00A632C3">
        <w:rPr>
          <w:rFonts w:ascii="Garamond" w:hAnsi="Garamond"/>
          <w:sz w:val="24"/>
          <w:szCs w:val="24"/>
        </w:rPr>
        <w:t>he</w:t>
      </w:r>
      <w:r w:rsidR="00FA10C7" w:rsidRPr="00A632C3">
        <w:rPr>
          <w:rFonts w:ascii="Garamond" w:hAnsi="Garamond"/>
          <w:sz w:val="24"/>
          <w:szCs w:val="24"/>
        </w:rPr>
        <w:t xml:space="preserve"> dema</w:t>
      </w:r>
      <w:r w:rsidR="00983335" w:rsidRPr="00A632C3">
        <w:rPr>
          <w:rFonts w:ascii="Garamond" w:hAnsi="Garamond"/>
          <w:sz w:val="24"/>
          <w:szCs w:val="24"/>
        </w:rPr>
        <w:t>nds</w:t>
      </w:r>
      <w:r w:rsidR="008A1D10" w:rsidRPr="00A632C3">
        <w:rPr>
          <w:rFonts w:ascii="Garamond" w:hAnsi="Garamond"/>
          <w:sz w:val="24"/>
          <w:szCs w:val="24"/>
        </w:rPr>
        <w:t xml:space="preserve"> </w:t>
      </w:r>
      <w:r w:rsidR="003266BB" w:rsidRPr="00A632C3">
        <w:rPr>
          <w:rFonts w:ascii="Garamond" w:hAnsi="Garamond"/>
          <w:sz w:val="24"/>
          <w:szCs w:val="24"/>
        </w:rPr>
        <w:t>that</w:t>
      </w:r>
      <w:r w:rsidR="002A6308">
        <w:rPr>
          <w:rFonts w:ascii="Garamond" w:hAnsi="Garamond"/>
          <w:sz w:val="24"/>
          <w:szCs w:val="24"/>
        </w:rPr>
        <w:t xml:space="preserve"> </w:t>
      </w:r>
      <w:proofErr w:type="spellStart"/>
      <w:r w:rsidR="002A6308">
        <w:rPr>
          <w:rFonts w:ascii="Garamond" w:hAnsi="Garamond"/>
          <w:sz w:val="24"/>
          <w:szCs w:val="24"/>
        </w:rPr>
        <w:t>Pamina</w:t>
      </w:r>
      <w:proofErr w:type="spellEnd"/>
      <w:r w:rsidR="003266BB" w:rsidRPr="00A632C3">
        <w:rPr>
          <w:rFonts w:ascii="Garamond" w:hAnsi="Garamond"/>
          <w:sz w:val="24"/>
          <w:szCs w:val="24"/>
        </w:rPr>
        <w:t xml:space="preserve"> seek</w:t>
      </w:r>
      <w:r w:rsidR="008A1D10" w:rsidRPr="00A632C3">
        <w:rPr>
          <w:rFonts w:ascii="Garamond" w:hAnsi="Garamond"/>
          <w:sz w:val="24"/>
          <w:szCs w:val="24"/>
        </w:rPr>
        <w:t xml:space="preserve"> vengeance </w:t>
      </w:r>
      <w:r w:rsidR="00DE2A67" w:rsidRPr="00A632C3">
        <w:rPr>
          <w:rFonts w:ascii="Garamond" w:hAnsi="Garamond"/>
          <w:sz w:val="24"/>
          <w:szCs w:val="24"/>
        </w:rPr>
        <w:t xml:space="preserve">through murdering </w:t>
      </w:r>
      <w:proofErr w:type="spellStart"/>
      <w:r w:rsidR="00DE2A67" w:rsidRPr="00A632C3">
        <w:rPr>
          <w:rFonts w:ascii="Garamond" w:hAnsi="Garamond"/>
          <w:sz w:val="24"/>
          <w:szCs w:val="24"/>
        </w:rPr>
        <w:t>Sarastr</w:t>
      </w:r>
      <w:r w:rsidR="00574086" w:rsidRPr="00A632C3">
        <w:rPr>
          <w:rFonts w:ascii="Garamond" w:hAnsi="Garamond"/>
          <w:sz w:val="24"/>
          <w:szCs w:val="24"/>
        </w:rPr>
        <w:t>o</w:t>
      </w:r>
      <w:proofErr w:type="spellEnd"/>
      <w:r w:rsidR="00DE2A67" w:rsidRPr="00A632C3">
        <w:rPr>
          <w:rFonts w:ascii="Garamond" w:hAnsi="Garamond"/>
          <w:sz w:val="24"/>
          <w:szCs w:val="24"/>
        </w:rPr>
        <w:t xml:space="preserve"> in</w:t>
      </w:r>
      <w:r w:rsidR="008A1D10" w:rsidRPr="00A632C3">
        <w:rPr>
          <w:rFonts w:ascii="Garamond" w:hAnsi="Garamond"/>
          <w:sz w:val="24"/>
          <w:szCs w:val="24"/>
        </w:rPr>
        <w:t xml:space="preserve"> </w:t>
      </w:r>
      <w:r w:rsidR="008A1D10" w:rsidRPr="00A632C3">
        <w:rPr>
          <w:rFonts w:ascii="Garamond" w:hAnsi="Garamond"/>
          <w:i/>
          <w:sz w:val="24"/>
          <w:szCs w:val="24"/>
        </w:rPr>
        <w:t xml:space="preserve">Der </w:t>
      </w:r>
      <w:proofErr w:type="spellStart"/>
      <w:r w:rsidR="008A1D10" w:rsidRPr="00A632C3">
        <w:rPr>
          <w:rFonts w:ascii="Garamond" w:hAnsi="Garamond"/>
          <w:i/>
          <w:sz w:val="24"/>
          <w:szCs w:val="24"/>
        </w:rPr>
        <w:t>rolle</w:t>
      </w:r>
      <w:proofErr w:type="spellEnd"/>
      <w:r w:rsidR="008A1D10" w:rsidRPr="00A632C3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8A1D10" w:rsidRPr="00A632C3">
        <w:rPr>
          <w:rFonts w:ascii="Garamond" w:hAnsi="Garamond"/>
          <w:i/>
          <w:sz w:val="24"/>
          <w:szCs w:val="24"/>
        </w:rPr>
        <w:t>Nicht</w:t>
      </w:r>
      <w:proofErr w:type="spellEnd"/>
      <w:r w:rsidR="00D65C54">
        <w:rPr>
          <w:rFonts w:ascii="Garamond" w:hAnsi="Garamond"/>
          <w:sz w:val="24"/>
          <w:szCs w:val="24"/>
        </w:rPr>
        <w:t xml:space="preserve">, </w:t>
      </w:r>
      <w:r w:rsidR="008A1D10" w:rsidRPr="00A632C3">
        <w:rPr>
          <w:rFonts w:ascii="Garamond" w:hAnsi="Garamond"/>
          <w:sz w:val="24"/>
          <w:szCs w:val="24"/>
        </w:rPr>
        <w:t xml:space="preserve">one of the most </w:t>
      </w:r>
      <w:r w:rsidR="00D65C54">
        <w:rPr>
          <w:rFonts w:ascii="Garamond" w:hAnsi="Garamond"/>
          <w:sz w:val="24"/>
          <w:szCs w:val="24"/>
        </w:rPr>
        <w:t xml:space="preserve">musically </w:t>
      </w:r>
      <w:r w:rsidR="008A1D10" w:rsidRPr="00A632C3">
        <w:rPr>
          <w:rFonts w:ascii="Garamond" w:hAnsi="Garamond"/>
          <w:sz w:val="24"/>
          <w:szCs w:val="24"/>
        </w:rPr>
        <w:t>difficult arias in all of western</w:t>
      </w:r>
      <w:r w:rsidR="00C86630" w:rsidRPr="00A632C3">
        <w:rPr>
          <w:rFonts w:ascii="Garamond" w:hAnsi="Garamond"/>
          <w:sz w:val="24"/>
          <w:szCs w:val="24"/>
        </w:rPr>
        <w:t xml:space="preserve"> musical literature to perform</w:t>
      </w:r>
      <w:r w:rsidR="00D65C54">
        <w:rPr>
          <w:rFonts w:ascii="Garamond" w:hAnsi="Garamond"/>
          <w:sz w:val="24"/>
          <w:szCs w:val="24"/>
        </w:rPr>
        <w:t xml:space="preserve"> and</w:t>
      </w:r>
      <w:r w:rsidR="008A1D10" w:rsidRPr="00A632C3">
        <w:rPr>
          <w:rFonts w:ascii="Garamond" w:hAnsi="Garamond"/>
          <w:sz w:val="24"/>
          <w:szCs w:val="24"/>
        </w:rPr>
        <w:t xml:space="preserve"> one of the most bloodthirsty battle cries ever uttered</w:t>
      </w:r>
      <w:r w:rsidR="00C86630" w:rsidRPr="00A632C3">
        <w:rPr>
          <w:rFonts w:ascii="Garamond" w:hAnsi="Garamond"/>
          <w:sz w:val="24"/>
          <w:szCs w:val="24"/>
        </w:rPr>
        <w:t>:</w:t>
      </w:r>
    </w:p>
    <w:p w14:paraId="07574067" w14:textId="77777777" w:rsidR="00C86630" w:rsidRDefault="003266BB" w:rsidP="00EF3C3D">
      <w:pPr>
        <w:ind w:left="1440"/>
        <w:rPr>
          <w:rFonts w:ascii="Garamond" w:hAnsi="Garamond"/>
          <w:sz w:val="24"/>
          <w:szCs w:val="24"/>
        </w:rPr>
      </w:pPr>
      <w:r w:rsidRPr="00A632C3">
        <w:rPr>
          <w:rFonts w:ascii="Garamond" w:hAnsi="Garamond"/>
          <w:sz w:val="24"/>
          <w:szCs w:val="24"/>
        </w:rPr>
        <w:t>Hell's vengeance boils in my heart;</w:t>
      </w:r>
      <w:r w:rsidRPr="00A632C3">
        <w:rPr>
          <w:rFonts w:ascii="Garamond" w:hAnsi="Garamond"/>
          <w:sz w:val="24"/>
          <w:szCs w:val="24"/>
        </w:rPr>
        <w:br/>
        <w:t xml:space="preserve">Death and </w:t>
      </w:r>
      <w:proofErr w:type="gramStart"/>
      <w:r w:rsidRPr="00A632C3">
        <w:rPr>
          <w:rFonts w:ascii="Garamond" w:hAnsi="Garamond"/>
          <w:sz w:val="24"/>
          <w:szCs w:val="24"/>
        </w:rPr>
        <w:t>despair,</w:t>
      </w:r>
      <w:proofErr w:type="gramEnd"/>
      <w:r w:rsidRPr="00A632C3">
        <w:rPr>
          <w:rFonts w:ascii="Garamond" w:hAnsi="Garamond"/>
          <w:sz w:val="24"/>
          <w:szCs w:val="24"/>
        </w:rPr>
        <w:t xml:space="preserve"> blaze around me!</w:t>
      </w:r>
      <w:r w:rsidRPr="00A632C3">
        <w:rPr>
          <w:rFonts w:ascii="Garamond" w:hAnsi="Garamond"/>
          <w:sz w:val="24"/>
          <w:szCs w:val="24"/>
        </w:rPr>
        <w:br/>
        <w:t xml:space="preserve">If </w:t>
      </w:r>
      <w:proofErr w:type="spellStart"/>
      <w:r w:rsidRPr="00A632C3">
        <w:rPr>
          <w:rFonts w:ascii="Garamond" w:hAnsi="Garamond"/>
          <w:sz w:val="24"/>
          <w:szCs w:val="24"/>
        </w:rPr>
        <w:t>Sarastro</w:t>
      </w:r>
      <w:proofErr w:type="spellEnd"/>
      <w:r w:rsidRPr="00A632C3">
        <w:rPr>
          <w:rFonts w:ascii="Garamond" w:hAnsi="Garamond"/>
          <w:sz w:val="24"/>
          <w:szCs w:val="24"/>
        </w:rPr>
        <w:t xml:space="preserve"> does not feel death pains because of you,</w:t>
      </w:r>
      <w:r w:rsidRPr="00A632C3">
        <w:rPr>
          <w:rFonts w:ascii="Garamond" w:hAnsi="Garamond"/>
          <w:sz w:val="24"/>
          <w:szCs w:val="24"/>
        </w:rPr>
        <w:br/>
      </w:r>
      <w:proofErr w:type="gramStart"/>
      <w:r w:rsidRPr="00A632C3">
        <w:rPr>
          <w:rFonts w:ascii="Garamond" w:hAnsi="Garamond"/>
          <w:sz w:val="24"/>
          <w:szCs w:val="24"/>
        </w:rPr>
        <w:t>Then</w:t>
      </w:r>
      <w:proofErr w:type="gramEnd"/>
      <w:r w:rsidRPr="00A632C3">
        <w:rPr>
          <w:rFonts w:ascii="Garamond" w:hAnsi="Garamond"/>
          <w:sz w:val="24"/>
          <w:szCs w:val="24"/>
        </w:rPr>
        <w:t xml:space="preserve"> you will be my daughter nevermore.</w:t>
      </w:r>
      <w:r w:rsidRPr="00A632C3">
        <w:rPr>
          <w:rFonts w:ascii="Garamond" w:hAnsi="Garamond"/>
          <w:sz w:val="24"/>
          <w:szCs w:val="24"/>
        </w:rPr>
        <w:br/>
        <w:t>Disowned be forever,</w:t>
      </w:r>
      <w:r w:rsidRPr="00A632C3">
        <w:rPr>
          <w:rFonts w:ascii="Garamond" w:hAnsi="Garamond"/>
          <w:sz w:val="24"/>
          <w:szCs w:val="24"/>
        </w:rPr>
        <w:br/>
      </w:r>
      <w:proofErr w:type="gramStart"/>
      <w:r w:rsidRPr="00A632C3">
        <w:rPr>
          <w:rFonts w:ascii="Garamond" w:hAnsi="Garamond"/>
          <w:sz w:val="24"/>
          <w:szCs w:val="24"/>
        </w:rPr>
        <w:t>Forsaken</w:t>
      </w:r>
      <w:proofErr w:type="gramEnd"/>
      <w:r w:rsidRPr="00A632C3">
        <w:rPr>
          <w:rFonts w:ascii="Garamond" w:hAnsi="Garamond"/>
          <w:sz w:val="24"/>
          <w:szCs w:val="24"/>
        </w:rPr>
        <w:t xml:space="preserve"> be forever,</w:t>
      </w:r>
      <w:r w:rsidRPr="00A632C3">
        <w:rPr>
          <w:rFonts w:ascii="Garamond" w:hAnsi="Garamond"/>
          <w:sz w:val="24"/>
          <w:szCs w:val="24"/>
        </w:rPr>
        <w:br/>
        <w:t>Shattered be forever</w:t>
      </w:r>
      <w:r w:rsidRPr="00A632C3">
        <w:rPr>
          <w:rFonts w:ascii="Garamond" w:hAnsi="Garamond"/>
          <w:sz w:val="24"/>
          <w:szCs w:val="24"/>
        </w:rPr>
        <w:br/>
        <w:t>All the bonds of nature</w:t>
      </w:r>
      <w:r w:rsidRPr="00A632C3">
        <w:rPr>
          <w:rFonts w:ascii="Garamond" w:hAnsi="Garamond"/>
          <w:sz w:val="24"/>
          <w:szCs w:val="24"/>
        </w:rPr>
        <w:br/>
        <w:t xml:space="preserve">If </w:t>
      </w:r>
      <w:proofErr w:type="spellStart"/>
      <w:r w:rsidRPr="00A632C3">
        <w:rPr>
          <w:rFonts w:ascii="Garamond" w:hAnsi="Garamond"/>
          <w:sz w:val="24"/>
          <w:szCs w:val="24"/>
        </w:rPr>
        <w:t>Sarastro</w:t>
      </w:r>
      <w:proofErr w:type="spellEnd"/>
      <w:r w:rsidRPr="00A632C3">
        <w:rPr>
          <w:rFonts w:ascii="Garamond" w:hAnsi="Garamond"/>
          <w:sz w:val="24"/>
          <w:szCs w:val="24"/>
        </w:rPr>
        <w:t xml:space="preserve"> is not bleached because of you!</w:t>
      </w:r>
      <w:r w:rsidRPr="00A632C3">
        <w:rPr>
          <w:rFonts w:ascii="Garamond" w:hAnsi="Garamond"/>
          <w:sz w:val="24"/>
          <w:szCs w:val="24"/>
        </w:rPr>
        <w:br/>
        <w:t>Hear, gods of vengeance, hear the mother's oath!</w:t>
      </w:r>
      <w:r w:rsidR="00ED6B50">
        <w:rPr>
          <w:rFonts w:ascii="Garamond" w:hAnsi="Garamond"/>
          <w:sz w:val="24"/>
          <w:szCs w:val="24"/>
        </w:rPr>
        <w:t xml:space="preserve"> (</w:t>
      </w:r>
      <w:r w:rsidR="00353CDB">
        <w:rPr>
          <w:rFonts w:ascii="Garamond" w:hAnsi="Garamond"/>
          <w:sz w:val="24"/>
          <w:szCs w:val="24"/>
        </w:rPr>
        <w:t>Mozart 133</w:t>
      </w:r>
      <w:r w:rsidR="00ED6B50">
        <w:rPr>
          <w:rFonts w:ascii="Garamond" w:hAnsi="Garamond"/>
          <w:sz w:val="24"/>
          <w:szCs w:val="24"/>
        </w:rPr>
        <w:t>)</w:t>
      </w:r>
    </w:p>
    <w:p w14:paraId="394E73D4" w14:textId="77777777" w:rsidR="003C2AEA" w:rsidRPr="00A632C3" w:rsidRDefault="00EF3C3D" w:rsidP="00A632C3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3C2AEA">
        <w:rPr>
          <w:rFonts w:ascii="Garamond" w:hAnsi="Garamond"/>
          <w:sz w:val="24"/>
          <w:szCs w:val="24"/>
        </w:rPr>
        <w:t>In both her positive and negative aspects she is a vision of the “</w:t>
      </w:r>
      <w:proofErr w:type="spellStart"/>
      <w:r w:rsidR="003C2AEA">
        <w:rPr>
          <w:rFonts w:ascii="Garamond" w:hAnsi="Garamond"/>
          <w:sz w:val="24"/>
          <w:szCs w:val="24"/>
        </w:rPr>
        <w:t>Chtonic</w:t>
      </w:r>
      <w:proofErr w:type="spellEnd"/>
      <w:r w:rsidR="003C2AEA">
        <w:rPr>
          <w:rFonts w:ascii="Garamond" w:hAnsi="Garamond"/>
          <w:sz w:val="24"/>
          <w:szCs w:val="24"/>
        </w:rPr>
        <w:t xml:space="preserve"> Mother</w:t>
      </w:r>
      <w:proofErr w:type="gramStart"/>
      <w:r w:rsidR="003C2AEA">
        <w:rPr>
          <w:rFonts w:ascii="Garamond" w:hAnsi="Garamond"/>
          <w:sz w:val="24"/>
          <w:szCs w:val="24"/>
        </w:rPr>
        <w:t>”  which</w:t>
      </w:r>
      <w:proofErr w:type="gramEnd"/>
      <w:r w:rsidR="003C2AEA">
        <w:rPr>
          <w:rFonts w:ascii="Garamond" w:hAnsi="Garamond"/>
          <w:sz w:val="24"/>
          <w:szCs w:val="24"/>
        </w:rPr>
        <w:t xml:space="preserve"> is the missing “fourth element” in the search for the transcendent </w:t>
      </w:r>
      <w:r w:rsidR="00353CDB">
        <w:rPr>
          <w:rFonts w:ascii="Garamond" w:hAnsi="Garamond"/>
          <w:sz w:val="24"/>
          <w:szCs w:val="24"/>
        </w:rPr>
        <w:t xml:space="preserve">in a woman (Jung </w:t>
      </w:r>
      <w:r w:rsidR="003C2AEA">
        <w:rPr>
          <w:rFonts w:ascii="Garamond" w:hAnsi="Garamond"/>
          <w:sz w:val="24"/>
          <w:szCs w:val="24"/>
        </w:rPr>
        <w:t>161)</w:t>
      </w:r>
      <w:r w:rsidR="000C0AAD">
        <w:rPr>
          <w:rFonts w:ascii="Garamond" w:hAnsi="Garamond"/>
          <w:sz w:val="24"/>
          <w:szCs w:val="24"/>
        </w:rPr>
        <w:t>.</w:t>
      </w:r>
    </w:p>
    <w:p w14:paraId="11BE5FA4" w14:textId="77777777" w:rsidR="00D91F20" w:rsidRDefault="00D91F20" w:rsidP="00D91F20">
      <w:pPr>
        <w:spacing w:line="480" w:lineRule="auto"/>
        <w:ind w:left="79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lastRenderedPageBreak/>
        <w:t>Asbo 9</w:t>
      </w:r>
    </w:p>
    <w:p w14:paraId="4F67BEF7" w14:textId="77777777" w:rsidR="00FE45F6" w:rsidRDefault="000C0AAD" w:rsidP="004F1386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Meanwhile, </w:t>
      </w:r>
      <w:proofErr w:type="spellStart"/>
      <w:r>
        <w:rPr>
          <w:rFonts w:ascii="Garamond" w:hAnsi="Garamond"/>
          <w:sz w:val="24"/>
          <w:szCs w:val="24"/>
        </w:rPr>
        <w:t>Sarastro</w:t>
      </w:r>
      <w:proofErr w:type="spellEnd"/>
      <w:proofErr w:type="gramStart"/>
      <w:r>
        <w:rPr>
          <w:rFonts w:ascii="Garamond" w:hAnsi="Garamond"/>
          <w:sz w:val="24"/>
          <w:szCs w:val="24"/>
        </w:rPr>
        <w:t>,  init</w:t>
      </w:r>
      <w:r w:rsidR="00C86630" w:rsidRPr="00A632C3">
        <w:rPr>
          <w:rFonts w:ascii="Garamond" w:hAnsi="Garamond"/>
          <w:sz w:val="24"/>
          <w:szCs w:val="24"/>
        </w:rPr>
        <w:t>ially</w:t>
      </w:r>
      <w:proofErr w:type="gramEnd"/>
      <w:r w:rsidR="00C86630" w:rsidRPr="00A632C3">
        <w:rPr>
          <w:rFonts w:ascii="Garamond" w:hAnsi="Garamond"/>
          <w:sz w:val="24"/>
          <w:szCs w:val="24"/>
        </w:rPr>
        <w:t xml:space="preserve"> presented as a f</w:t>
      </w:r>
      <w:r w:rsidR="0015298B">
        <w:rPr>
          <w:rFonts w:ascii="Garamond" w:hAnsi="Garamond"/>
          <w:sz w:val="24"/>
          <w:szCs w:val="24"/>
        </w:rPr>
        <w:t>igure of evil who kidnaps a young maiden (and, it is implied, intends to ravish her), is tra</w:t>
      </w:r>
      <w:r w:rsidR="00D91F20">
        <w:rPr>
          <w:rFonts w:ascii="Garamond" w:hAnsi="Garamond"/>
          <w:sz w:val="24"/>
          <w:szCs w:val="24"/>
        </w:rPr>
        <w:t xml:space="preserve">nsformed in Act II. He becomes </w:t>
      </w:r>
      <w:r w:rsidR="0015298B">
        <w:rPr>
          <w:rFonts w:ascii="Garamond" w:hAnsi="Garamond"/>
          <w:sz w:val="24"/>
          <w:szCs w:val="24"/>
        </w:rPr>
        <w:t>the “good”</w:t>
      </w:r>
      <w:r w:rsidR="00094B2C">
        <w:rPr>
          <w:rFonts w:ascii="Garamond" w:hAnsi="Garamond"/>
          <w:sz w:val="24"/>
          <w:szCs w:val="24"/>
        </w:rPr>
        <w:t xml:space="preserve"> </w:t>
      </w:r>
      <w:r w:rsidR="0015298B">
        <w:rPr>
          <w:rFonts w:ascii="Garamond" w:hAnsi="Garamond"/>
          <w:sz w:val="24"/>
          <w:szCs w:val="24"/>
        </w:rPr>
        <w:t xml:space="preserve">father, advocating </w:t>
      </w:r>
      <w:r w:rsidR="00094B2C">
        <w:rPr>
          <w:rFonts w:ascii="Garamond" w:hAnsi="Garamond"/>
          <w:sz w:val="24"/>
          <w:szCs w:val="24"/>
        </w:rPr>
        <w:t xml:space="preserve">both </w:t>
      </w:r>
      <w:r w:rsidR="0015298B">
        <w:rPr>
          <w:rFonts w:ascii="Garamond" w:hAnsi="Garamond"/>
          <w:sz w:val="24"/>
          <w:szCs w:val="24"/>
        </w:rPr>
        <w:t>mercy and justice and hailed by a cho</w:t>
      </w:r>
      <w:r w:rsidR="00094B2C">
        <w:rPr>
          <w:rFonts w:ascii="Garamond" w:hAnsi="Garamond"/>
          <w:sz w:val="24"/>
          <w:szCs w:val="24"/>
        </w:rPr>
        <w:t>rus of priest</w:t>
      </w:r>
      <w:r w:rsidR="001B08E8">
        <w:rPr>
          <w:rFonts w:ascii="Garamond" w:hAnsi="Garamond"/>
          <w:sz w:val="24"/>
          <w:szCs w:val="24"/>
        </w:rPr>
        <w:t xml:space="preserve">s and initiates </w:t>
      </w:r>
      <w:r w:rsidR="00FE45F6">
        <w:rPr>
          <w:rFonts w:ascii="Garamond" w:hAnsi="Garamond"/>
          <w:sz w:val="24"/>
          <w:szCs w:val="24"/>
        </w:rPr>
        <w:t>with the words:</w:t>
      </w:r>
    </w:p>
    <w:p w14:paraId="5A15DFE6" w14:textId="77777777" w:rsidR="00FE45F6" w:rsidRDefault="00094B2C" w:rsidP="00FE45F6">
      <w:pPr>
        <w:spacing w:after="0" w:line="240" w:lineRule="auto"/>
        <w:ind w:firstLine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15298B" w:rsidRPr="00094B2C">
        <w:rPr>
          <w:rFonts w:ascii="Garamond" w:hAnsi="Garamond"/>
          <w:color w:val="000000"/>
          <w:sz w:val="24"/>
          <w:szCs w:val="24"/>
        </w:rPr>
        <w:t xml:space="preserve">It </w:t>
      </w:r>
      <w:r>
        <w:rPr>
          <w:rFonts w:ascii="Garamond" w:hAnsi="Garamond"/>
          <w:color w:val="000000"/>
          <w:sz w:val="24"/>
          <w:szCs w:val="24"/>
        </w:rPr>
        <w:t>is he to</w:t>
      </w:r>
      <w:r w:rsidR="00D91F20">
        <w:rPr>
          <w:rFonts w:ascii="Garamond" w:hAnsi="Garamond"/>
          <w:color w:val="000000"/>
          <w:sz w:val="24"/>
          <w:szCs w:val="24"/>
        </w:rPr>
        <w:t xml:space="preserve"> </w:t>
      </w:r>
      <w:r w:rsidR="00FE45F6">
        <w:rPr>
          <w:rFonts w:ascii="Garamond" w:hAnsi="Garamond"/>
          <w:color w:val="000000"/>
          <w:sz w:val="24"/>
          <w:szCs w:val="24"/>
        </w:rPr>
        <w:t>whom we gladly submit!</w:t>
      </w:r>
    </w:p>
    <w:p w14:paraId="143B500D" w14:textId="77777777" w:rsidR="00FE45F6" w:rsidRDefault="0015298B" w:rsidP="00FE45F6">
      <w:pPr>
        <w:spacing w:after="0" w:line="240" w:lineRule="auto"/>
        <w:ind w:firstLine="720"/>
        <w:rPr>
          <w:rFonts w:ascii="Garamond" w:hAnsi="Garamond"/>
          <w:color w:val="000000"/>
          <w:sz w:val="24"/>
          <w:szCs w:val="24"/>
        </w:rPr>
      </w:pPr>
      <w:r w:rsidRPr="00094B2C">
        <w:rPr>
          <w:rFonts w:ascii="Garamond" w:hAnsi="Garamond"/>
          <w:color w:val="000000"/>
          <w:sz w:val="24"/>
          <w:szCs w:val="24"/>
        </w:rPr>
        <w:t>In his w</w:t>
      </w:r>
      <w:r w:rsidR="00094B2C">
        <w:rPr>
          <w:rFonts w:ascii="Garamond" w:hAnsi="Garamond"/>
          <w:color w:val="000000"/>
          <w:sz w:val="24"/>
          <w:szCs w:val="24"/>
        </w:rPr>
        <w:t xml:space="preserve">isdom may he always enjoy </w:t>
      </w:r>
      <w:proofErr w:type="gramStart"/>
      <w:r w:rsidR="00094B2C">
        <w:rPr>
          <w:rFonts w:ascii="Garamond" w:hAnsi="Garamond"/>
          <w:color w:val="000000"/>
          <w:sz w:val="24"/>
          <w:szCs w:val="24"/>
        </w:rPr>
        <w:t>life</w:t>
      </w:r>
      <w:proofErr w:type="gramEnd"/>
    </w:p>
    <w:p w14:paraId="427ABFDD" w14:textId="77777777" w:rsidR="00FE45F6" w:rsidRDefault="0015298B" w:rsidP="00FE45F6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094B2C">
        <w:rPr>
          <w:rFonts w:ascii="Garamond" w:hAnsi="Garamond"/>
          <w:color w:val="000000"/>
          <w:sz w:val="24"/>
          <w:szCs w:val="24"/>
        </w:rPr>
        <w:t>He is our idol, to whom all are devoted</w:t>
      </w:r>
      <w:r w:rsidR="00C86630" w:rsidRPr="00A632C3">
        <w:rPr>
          <w:rFonts w:ascii="Garamond" w:hAnsi="Garamond"/>
          <w:sz w:val="24"/>
          <w:szCs w:val="24"/>
        </w:rPr>
        <w:t xml:space="preserve"> </w:t>
      </w:r>
      <w:r w:rsidR="009F420F" w:rsidRPr="00A632C3">
        <w:rPr>
          <w:rFonts w:ascii="Garamond" w:hAnsi="Garamond"/>
          <w:sz w:val="24"/>
          <w:szCs w:val="24"/>
        </w:rPr>
        <w:t xml:space="preserve"> </w:t>
      </w:r>
      <w:r w:rsidR="000C0AAD">
        <w:rPr>
          <w:rFonts w:ascii="Garamond" w:hAnsi="Garamond"/>
          <w:sz w:val="24"/>
          <w:szCs w:val="24"/>
        </w:rPr>
        <w:t>(Mozart 145)</w:t>
      </w:r>
    </w:p>
    <w:p w14:paraId="7A1F6383" w14:textId="77777777" w:rsidR="00FE45F6" w:rsidRDefault="00FE45F6" w:rsidP="00FE45F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1399DD1" w14:textId="77777777" w:rsidR="002B7F3C" w:rsidRPr="002B7F3C" w:rsidRDefault="00D02F49" w:rsidP="00EC47EE">
      <w:pPr>
        <w:spacing w:after="0" w:line="480" w:lineRule="auto"/>
      </w:pPr>
      <w:r>
        <w:rPr>
          <w:rFonts w:ascii="Garamond" w:hAnsi="Garamond"/>
          <w:sz w:val="24"/>
          <w:szCs w:val="24"/>
        </w:rPr>
        <w:t xml:space="preserve">   </w:t>
      </w:r>
      <w:r w:rsidR="00FE45F6">
        <w:rPr>
          <w:rFonts w:ascii="Garamond" w:hAnsi="Garamond"/>
          <w:sz w:val="24"/>
          <w:szCs w:val="24"/>
        </w:rPr>
        <w:t>L</w:t>
      </w:r>
      <w:r w:rsidR="00094B2C">
        <w:rPr>
          <w:rFonts w:ascii="Garamond" w:hAnsi="Garamond"/>
          <w:sz w:val="24"/>
          <w:szCs w:val="24"/>
        </w:rPr>
        <w:t>ater</w:t>
      </w:r>
      <w:r w:rsidR="00FE45F6">
        <w:rPr>
          <w:rFonts w:ascii="Garamond" w:hAnsi="Garamond"/>
          <w:sz w:val="24"/>
          <w:szCs w:val="24"/>
        </w:rPr>
        <w:t xml:space="preserve">, </w:t>
      </w:r>
      <w:proofErr w:type="spellStart"/>
      <w:proofErr w:type="gramStart"/>
      <w:r w:rsidR="00FE45F6">
        <w:rPr>
          <w:rFonts w:ascii="Garamond" w:hAnsi="Garamond"/>
          <w:sz w:val="24"/>
          <w:szCs w:val="24"/>
        </w:rPr>
        <w:t>Sarastro</w:t>
      </w:r>
      <w:proofErr w:type="spellEnd"/>
      <w:r w:rsidR="00094B2C">
        <w:rPr>
          <w:rFonts w:ascii="Garamond" w:hAnsi="Garamond"/>
          <w:sz w:val="24"/>
          <w:szCs w:val="24"/>
        </w:rPr>
        <w:t xml:space="preserve"> </w:t>
      </w:r>
      <w:r w:rsidR="001B08E8">
        <w:rPr>
          <w:rFonts w:ascii="Garamond" w:hAnsi="Garamond"/>
          <w:sz w:val="24"/>
          <w:szCs w:val="24"/>
        </w:rPr>
        <w:t xml:space="preserve"> is</w:t>
      </w:r>
      <w:proofErr w:type="gramEnd"/>
      <w:r w:rsidR="001B08E8">
        <w:rPr>
          <w:rFonts w:ascii="Garamond" w:hAnsi="Garamond"/>
          <w:sz w:val="24"/>
          <w:szCs w:val="24"/>
        </w:rPr>
        <w:t xml:space="preserve"> described </w:t>
      </w:r>
      <w:r w:rsidR="00094B2C">
        <w:rPr>
          <w:rFonts w:ascii="Garamond" w:hAnsi="Garamond"/>
          <w:sz w:val="24"/>
          <w:szCs w:val="24"/>
        </w:rPr>
        <w:t>as the possessor of “divine wisdom”</w:t>
      </w:r>
      <w:r w:rsidR="001B08E8">
        <w:rPr>
          <w:rFonts w:ascii="Garamond" w:hAnsi="Garamond"/>
          <w:sz w:val="24"/>
          <w:szCs w:val="24"/>
        </w:rPr>
        <w:t xml:space="preserve"> (153). </w:t>
      </w:r>
      <w:proofErr w:type="spellStart"/>
      <w:r w:rsidR="001B08E8">
        <w:rPr>
          <w:rFonts w:ascii="Garamond" w:hAnsi="Garamond"/>
          <w:sz w:val="24"/>
          <w:szCs w:val="24"/>
        </w:rPr>
        <w:t>Sarastro</w:t>
      </w:r>
      <w:proofErr w:type="spellEnd"/>
      <w:r w:rsidR="00094B2C">
        <w:rPr>
          <w:rFonts w:ascii="Garamond" w:hAnsi="Garamond"/>
          <w:sz w:val="24"/>
          <w:szCs w:val="24"/>
        </w:rPr>
        <w:t xml:space="preserve"> dominates the second part of Act II, </w:t>
      </w:r>
      <w:r w:rsidR="007E268D">
        <w:rPr>
          <w:rFonts w:ascii="Garamond" w:hAnsi="Garamond"/>
          <w:sz w:val="24"/>
          <w:szCs w:val="24"/>
        </w:rPr>
        <w:t xml:space="preserve">directing the young couple on a course towards enlightenment, </w:t>
      </w:r>
      <w:r w:rsidR="00094B2C">
        <w:rPr>
          <w:rFonts w:ascii="Garamond" w:hAnsi="Garamond"/>
          <w:sz w:val="24"/>
          <w:szCs w:val="24"/>
        </w:rPr>
        <w:t>and the stage</w:t>
      </w:r>
      <w:r w:rsidR="001B08E8">
        <w:rPr>
          <w:rFonts w:ascii="Garamond" w:hAnsi="Garamond"/>
          <w:sz w:val="24"/>
          <w:szCs w:val="24"/>
        </w:rPr>
        <w:t xml:space="preserve"> directions specified that he i</w:t>
      </w:r>
      <w:r w:rsidR="00094B2C">
        <w:rPr>
          <w:rFonts w:ascii="Garamond" w:hAnsi="Garamond"/>
          <w:sz w:val="24"/>
          <w:szCs w:val="24"/>
        </w:rPr>
        <w:t xml:space="preserve">s to be dressed in </w:t>
      </w:r>
      <w:r w:rsidR="00094B2C" w:rsidRPr="00D65C54">
        <w:rPr>
          <w:rFonts w:ascii="Garamond" w:hAnsi="Garamond"/>
          <w:i/>
          <w:sz w:val="24"/>
          <w:szCs w:val="24"/>
        </w:rPr>
        <w:t>gold</w:t>
      </w:r>
      <w:r w:rsidR="00094B2C">
        <w:rPr>
          <w:rFonts w:ascii="Garamond" w:hAnsi="Garamond"/>
          <w:sz w:val="24"/>
          <w:szCs w:val="24"/>
        </w:rPr>
        <w:t xml:space="preserve">, with the symbol of the </w:t>
      </w:r>
      <w:r w:rsidR="00094B2C" w:rsidRPr="00D65C54">
        <w:rPr>
          <w:rFonts w:ascii="Garamond" w:hAnsi="Garamond"/>
          <w:i/>
          <w:sz w:val="24"/>
          <w:szCs w:val="24"/>
        </w:rPr>
        <w:t>sun</w:t>
      </w:r>
      <w:r w:rsidR="00094B2C">
        <w:rPr>
          <w:rFonts w:ascii="Garamond" w:hAnsi="Garamond"/>
          <w:sz w:val="24"/>
          <w:szCs w:val="24"/>
        </w:rPr>
        <w:t>.  This aligns with the third stage of alche</w:t>
      </w:r>
      <w:r w:rsidR="00C875C8">
        <w:rPr>
          <w:rFonts w:ascii="Garamond" w:hAnsi="Garamond"/>
          <w:sz w:val="24"/>
          <w:szCs w:val="24"/>
        </w:rPr>
        <w:t xml:space="preserve">my, </w:t>
      </w:r>
      <w:proofErr w:type="spellStart"/>
      <w:r w:rsidR="00C875C8" w:rsidRPr="00C875C8">
        <w:rPr>
          <w:rFonts w:ascii="Garamond" w:hAnsi="Garamond"/>
          <w:i/>
          <w:sz w:val="24"/>
          <w:szCs w:val="24"/>
        </w:rPr>
        <w:t>ci</w:t>
      </w:r>
      <w:r w:rsidR="00094B2C" w:rsidRPr="00C875C8">
        <w:rPr>
          <w:rFonts w:ascii="Garamond" w:hAnsi="Garamond"/>
          <w:i/>
          <w:sz w:val="24"/>
          <w:szCs w:val="24"/>
        </w:rPr>
        <w:t>tr</w:t>
      </w:r>
      <w:r>
        <w:rPr>
          <w:rFonts w:ascii="Garamond" w:hAnsi="Garamond"/>
          <w:i/>
          <w:sz w:val="24"/>
          <w:szCs w:val="24"/>
        </w:rPr>
        <w:t>ini</w:t>
      </w:r>
      <w:r w:rsidR="006B125B">
        <w:rPr>
          <w:rFonts w:ascii="Garamond" w:hAnsi="Garamond"/>
          <w:i/>
          <w:sz w:val="24"/>
          <w:szCs w:val="24"/>
        </w:rPr>
        <w:t>t</w:t>
      </w:r>
      <w:r>
        <w:rPr>
          <w:rFonts w:ascii="Garamond" w:hAnsi="Garamond"/>
          <w:i/>
          <w:sz w:val="24"/>
          <w:szCs w:val="24"/>
        </w:rPr>
        <w:t>a</w:t>
      </w:r>
      <w:r w:rsidR="00C875C8" w:rsidRPr="00C875C8">
        <w:rPr>
          <w:rFonts w:ascii="Garamond" w:hAnsi="Garamond"/>
          <w:i/>
          <w:sz w:val="24"/>
          <w:szCs w:val="24"/>
        </w:rPr>
        <w:t>s</w:t>
      </w:r>
      <w:proofErr w:type="spellEnd"/>
      <w:r w:rsidR="00C875C8">
        <w:rPr>
          <w:rFonts w:ascii="Garamond" w:hAnsi="Garamond"/>
          <w:i/>
          <w:sz w:val="24"/>
          <w:szCs w:val="24"/>
        </w:rPr>
        <w:t xml:space="preserve"> </w:t>
      </w:r>
      <w:r w:rsidR="002B7F3C">
        <w:rPr>
          <w:rFonts w:ascii="Garamond" w:hAnsi="Garamond"/>
          <w:i/>
          <w:sz w:val="24"/>
          <w:szCs w:val="24"/>
        </w:rPr>
        <w:t xml:space="preserve"> </w:t>
      </w:r>
      <w:r w:rsidR="002B7F3C">
        <w:rPr>
          <w:rFonts w:ascii="Garamond" w:hAnsi="Garamond"/>
          <w:sz w:val="24"/>
          <w:szCs w:val="24"/>
        </w:rPr>
        <w:t xml:space="preserve">(Henderson and Sherwood </w:t>
      </w:r>
      <w:r w:rsidR="00D1247E">
        <w:rPr>
          <w:rFonts w:ascii="Garamond" w:hAnsi="Garamond"/>
          <w:sz w:val="24"/>
          <w:szCs w:val="24"/>
        </w:rPr>
        <w:t>14</w:t>
      </w:r>
      <w:r w:rsidR="002B7F3C">
        <w:rPr>
          <w:rFonts w:ascii="Garamond" w:hAnsi="Garamond"/>
          <w:sz w:val="24"/>
          <w:szCs w:val="24"/>
        </w:rPr>
        <w:t xml:space="preserve">5) </w:t>
      </w:r>
      <w:r w:rsidR="00C875C8" w:rsidRPr="00C875C8">
        <w:rPr>
          <w:rFonts w:ascii="Garamond" w:hAnsi="Garamond"/>
          <w:sz w:val="24"/>
          <w:szCs w:val="24"/>
        </w:rPr>
        <w:t xml:space="preserve">in which the </w:t>
      </w:r>
      <w:r w:rsidR="00C875C8">
        <w:rPr>
          <w:rFonts w:ascii="Garamond" w:hAnsi="Garamond"/>
          <w:sz w:val="24"/>
          <w:szCs w:val="24"/>
        </w:rPr>
        <w:t xml:space="preserve">“yellowing” of solar consciousness is symbolized </w:t>
      </w:r>
      <w:r w:rsidR="00D91F20">
        <w:rPr>
          <w:rFonts w:ascii="Garamond" w:hAnsi="Garamond"/>
          <w:sz w:val="24"/>
          <w:szCs w:val="24"/>
        </w:rPr>
        <w:t>by the archetype of the Wise Old M</w:t>
      </w:r>
      <w:r w:rsidR="00C875C8">
        <w:rPr>
          <w:rFonts w:ascii="Garamond" w:hAnsi="Garamond"/>
          <w:sz w:val="24"/>
          <w:szCs w:val="24"/>
        </w:rPr>
        <w:t>an</w:t>
      </w:r>
      <w:r w:rsidR="00D91F20">
        <w:rPr>
          <w:rFonts w:ascii="Garamond" w:hAnsi="Garamond"/>
          <w:sz w:val="24"/>
          <w:szCs w:val="24"/>
        </w:rPr>
        <w:t xml:space="preserve">, the fourth element which completes the search for the Self in a man </w:t>
      </w:r>
      <w:proofErr w:type="gramStart"/>
      <w:r w:rsidR="00D91F20">
        <w:rPr>
          <w:rFonts w:ascii="Garamond" w:hAnsi="Garamond"/>
          <w:sz w:val="24"/>
          <w:szCs w:val="24"/>
        </w:rPr>
        <w:t>( Jung</w:t>
      </w:r>
      <w:proofErr w:type="gramEnd"/>
      <w:r w:rsidR="00D91F20">
        <w:rPr>
          <w:rFonts w:ascii="Garamond" w:hAnsi="Garamond"/>
          <w:sz w:val="24"/>
          <w:szCs w:val="24"/>
        </w:rPr>
        <w:t xml:space="preserve"> 161)</w:t>
      </w:r>
      <w:r w:rsidR="00C875C8">
        <w:rPr>
          <w:rFonts w:ascii="Garamond" w:hAnsi="Garamond"/>
          <w:sz w:val="24"/>
          <w:szCs w:val="24"/>
        </w:rPr>
        <w:t>.</w:t>
      </w:r>
      <w:r w:rsidR="004540A4" w:rsidRPr="004540A4">
        <w:t xml:space="preserve"> </w:t>
      </w:r>
    </w:p>
    <w:p w14:paraId="3A680CE7" w14:textId="77777777" w:rsidR="004F1386" w:rsidRDefault="001B08E8" w:rsidP="002B7F3C">
      <w:pPr>
        <w:spacing w:line="240" w:lineRule="auto"/>
      </w:pPr>
      <w:r w:rsidRPr="001B08E8">
        <w:rPr>
          <w:noProof/>
        </w:rPr>
        <w:drawing>
          <wp:inline distT="0" distB="0" distL="0" distR="0" wp14:anchorId="21B0EB60" wp14:editId="1B4286A9">
            <wp:extent cx="1552945" cy="3095625"/>
            <wp:effectExtent l="19050" t="0" r="9155" b="0"/>
            <wp:docPr id="9" name="Picture 3" descr="http://rds.yahoo.com/_ylt=A0S0201xRvxL9joAxQmjzbkF/SIG=12sa2mj92/EXP=1274910705/**http%3a/metoperafamily.org/_post/images/12106Ononline/Flute4hdl212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3" name="Picture 2" descr="http://rds.yahoo.com/_ylt=A0S0201xRvxL9joAxQmjzbkF/SIG=12sa2mj92/EXP=1274910705/**http%3a/metoperafamily.org/_post/images/12106Ononline/Flute4hdl2121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9673" t="17615" r="27918" b="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4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217">
        <w:rPr>
          <w:noProof/>
        </w:rPr>
        <w:drawing>
          <wp:inline distT="0" distB="0" distL="0" distR="0" wp14:anchorId="6234D17E" wp14:editId="1F55AF49">
            <wp:extent cx="2376805" cy="3121886"/>
            <wp:effectExtent l="19050" t="0" r="4445" b="0"/>
            <wp:docPr id="2" name="Picture 1" descr="schinkel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inkel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4000" t="9600" r="21600"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312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E8">
        <w:rPr>
          <w:noProof/>
        </w:rPr>
        <w:drawing>
          <wp:inline distT="0" distB="0" distL="0" distR="0" wp14:anchorId="35323533" wp14:editId="622FA969">
            <wp:extent cx="1924050" cy="3162300"/>
            <wp:effectExtent l="19050" t="0" r="0" b="0"/>
            <wp:docPr id="1" name="Picture 13" descr="http://rds.yahoo.com/_ylt=A2KJkIdhZY5M3i8AALOjzbkF/SIG=13dh4bmmd/EXP=1284486881/**http%3a/bp3.blogger.com/_6jDBEAbt0rw/SGbGoKs3HfI/AAAAAAAAAPk/INJ57bpnpjI/s400/DSC_133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ds.yahoo.com/_ylt=A2KJkIdhZY5M3i8AALOjzbkF/SIG=13dh4bmmd/EXP=1284486881/**http%3a/bp3.blogger.com/_6jDBEAbt0rw/SGbGoKs3HfI/AAAAAAAAAPk/INJ57bpnpjI/s400/DSC_133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F3C">
        <w:t xml:space="preserve"> </w:t>
      </w:r>
    </w:p>
    <w:p w14:paraId="44C3D9AD" w14:textId="77777777" w:rsidR="00D91F20" w:rsidRDefault="001B08E8" w:rsidP="001B08E8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Original set design for </w:t>
      </w:r>
      <w:r w:rsidR="004F1386" w:rsidRPr="002B7F3C">
        <w:rPr>
          <w:sz w:val="20"/>
          <w:szCs w:val="20"/>
        </w:rPr>
        <w:t>The Temple of Initiation</w:t>
      </w:r>
      <w:r>
        <w:rPr>
          <w:sz w:val="20"/>
          <w:szCs w:val="20"/>
        </w:rPr>
        <w:t xml:space="preserve"> flanked by c</w:t>
      </w:r>
      <w:r w:rsidR="002B7F3C">
        <w:rPr>
          <w:sz w:val="20"/>
          <w:szCs w:val="20"/>
        </w:rPr>
        <w:t>ontemporary interpretation</w:t>
      </w:r>
      <w:r>
        <w:rPr>
          <w:sz w:val="20"/>
          <w:szCs w:val="20"/>
        </w:rPr>
        <w:t>s</w:t>
      </w:r>
      <w:r w:rsidR="002B7F3C" w:rsidRPr="002B7F3C">
        <w:rPr>
          <w:sz w:val="20"/>
          <w:szCs w:val="20"/>
        </w:rPr>
        <w:t xml:space="preserve"> of </w:t>
      </w:r>
      <w:proofErr w:type="spellStart"/>
      <w:r w:rsidR="002B7F3C" w:rsidRPr="002B7F3C">
        <w:rPr>
          <w:sz w:val="20"/>
          <w:szCs w:val="20"/>
        </w:rPr>
        <w:t>Sarastro</w:t>
      </w:r>
      <w:proofErr w:type="spellEnd"/>
      <w:r>
        <w:rPr>
          <w:sz w:val="20"/>
          <w:szCs w:val="20"/>
        </w:rPr>
        <w:t xml:space="preserve"> </w:t>
      </w:r>
    </w:p>
    <w:p w14:paraId="2882A0EF" w14:textId="77777777" w:rsidR="00EC47EE" w:rsidRPr="002B7F3C" w:rsidRDefault="00EC47EE" w:rsidP="001B08E8">
      <w:pPr>
        <w:spacing w:line="240" w:lineRule="auto"/>
        <w:ind w:firstLine="720"/>
        <w:rPr>
          <w:sz w:val="20"/>
          <w:szCs w:val="20"/>
        </w:rPr>
      </w:pPr>
    </w:p>
    <w:p w14:paraId="3664B78F" w14:textId="77777777" w:rsidR="00D91F20" w:rsidRDefault="00D91F20" w:rsidP="001B08E8">
      <w:pPr>
        <w:ind w:left="79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lastRenderedPageBreak/>
        <w:t>Asbo 10</w:t>
      </w:r>
    </w:p>
    <w:p w14:paraId="50E2AE68" w14:textId="77777777" w:rsidR="00EC47EE" w:rsidRDefault="00D1247E" w:rsidP="00803217">
      <w:pPr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EC47EE">
        <w:rPr>
          <w:rFonts w:ascii="Garamond" w:hAnsi="Garamond"/>
          <w:sz w:val="24"/>
          <w:szCs w:val="24"/>
        </w:rPr>
        <w:t xml:space="preserve">In this third stage, the couples pass through dangers and temptations as they seek initiation into an </w:t>
      </w:r>
      <w:proofErr w:type="gramStart"/>
      <w:r w:rsidR="00EC47EE">
        <w:rPr>
          <w:rFonts w:ascii="Garamond" w:hAnsi="Garamond"/>
          <w:sz w:val="24"/>
          <w:szCs w:val="24"/>
        </w:rPr>
        <w:t>Enlightened</w:t>
      </w:r>
      <w:proofErr w:type="gramEnd"/>
      <w:r w:rsidR="00EC47EE">
        <w:rPr>
          <w:rFonts w:ascii="Garamond" w:hAnsi="Garamond"/>
          <w:sz w:val="24"/>
          <w:szCs w:val="24"/>
        </w:rPr>
        <w:t xml:space="preserve"> state of being. </w:t>
      </w:r>
      <w:proofErr w:type="spellStart"/>
      <w:r w:rsidR="00EC47EE">
        <w:rPr>
          <w:rFonts w:ascii="Garamond" w:hAnsi="Garamond"/>
          <w:sz w:val="24"/>
          <w:szCs w:val="24"/>
        </w:rPr>
        <w:t>Tamino</w:t>
      </w:r>
      <w:proofErr w:type="spellEnd"/>
      <w:r w:rsidR="00EC47EE">
        <w:rPr>
          <w:rFonts w:ascii="Garamond" w:hAnsi="Garamond"/>
          <w:sz w:val="24"/>
          <w:szCs w:val="24"/>
        </w:rPr>
        <w:t xml:space="preserve"> and </w:t>
      </w:r>
      <w:proofErr w:type="spellStart"/>
      <w:r w:rsidR="00EC47EE">
        <w:rPr>
          <w:rFonts w:ascii="Garamond" w:hAnsi="Garamond"/>
          <w:sz w:val="24"/>
          <w:szCs w:val="24"/>
        </w:rPr>
        <w:t>Pamina</w:t>
      </w:r>
      <w:proofErr w:type="spellEnd"/>
      <w:r w:rsidR="00EC47EE">
        <w:rPr>
          <w:rFonts w:ascii="Garamond" w:hAnsi="Garamond"/>
          <w:sz w:val="24"/>
          <w:szCs w:val="24"/>
        </w:rPr>
        <w:t xml:space="preserve"> must endure trials by silence, by water and by fire before they pass through into the brotherhood of the blessed. Meanwhile, </w:t>
      </w:r>
      <w:proofErr w:type="spellStart"/>
      <w:r w:rsidR="00EC47EE">
        <w:rPr>
          <w:rFonts w:ascii="Garamond" w:hAnsi="Garamond"/>
          <w:sz w:val="24"/>
          <w:szCs w:val="24"/>
        </w:rPr>
        <w:t>Papageno</w:t>
      </w:r>
      <w:proofErr w:type="spellEnd"/>
      <w:r w:rsidR="00EC47EE">
        <w:rPr>
          <w:rFonts w:ascii="Garamond" w:hAnsi="Garamond"/>
          <w:sz w:val="24"/>
          <w:szCs w:val="24"/>
        </w:rPr>
        <w:t xml:space="preserve"> must confront his own sense</w:t>
      </w:r>
      <w:r w:rsidR="007471B3">
        <w:rPr>
          <w:rFonts w:ascii="Garamond" w:hAnsi="Garamond"/>
          <w:sz w:val="24"/>
          <w:szCs w:val="24"/>
        </w:rPr>
        <w:t xml:space="preserve"> of </w:t>
      </w:r>
      <w:r w:rsidR="00EC47EE">
        <w:rPr>
          <w:rFonts w:ascii="Garamond" w:hAnsi="Garamond"/>
          <w:sz w:val="24"/>
          <w:szCs w:val="24"/>
        </w:rPr>
        <w:t>futility</w:t>
      </w:r>
      <w:r w:rsidR="007471B3">
        <w:rPr>
          <w:rFonts w:ascii="Garamond" w:hAnsi="Garamond"/>
          <w:sz w:val="24"/>
          <w:szCs w:val="24"/>
        </w:rPr>
        <w:t xml:space="preserve"> and personal failure that he has become a “fool, forgetful of magical things” (Mozart 197). It is music that saves them all. Music, that divine harmony which </w:t>
      </w:r>
      <w:proofErr w:type="spellStart"/>
      <w:r w:rsidR="007471B3">
        <w:rPr>
          <w:rFonts w:ascii="Garamond" w:hAnsi="Garamond"/>
          <w:sz w:val="24"/>
          <w:szCs w:val="24"/>
        </w:rPr>
        <w:t>Tamino</w:t>
      </w:r>
      <w:proofErr w:type="spellEnd"/>
      <w:r w:rsidR="007471B3">
        <w:rPr>
          <w:rFonts w:ascii="Garamond" w:hAnsi="Garamond"/>
          <w:sz w:val="24"/>
          <w:szCs w:val="24"/>
        </w:rPr>
        <w:t xml:space="preserve"> produces on the enchanted flute and </w:t>
      </w:r>
      <w:proofErr w:type="spellStart"/>
      <w:r w:rsidR="007471B3">
        <w:rPr>
          <w:rFonts w:ascii="Garamond" w:hAnsi="Garamond"/>
          <w:sz w:val="24"/>
          <w:szCs w:val="24"/>
        </w:rPr>
        <w:t>Papageno</w:t>
      </w:r>
      <w:proofErr w:type="spellEnd"/>
      <w:r w:rsidR="007471B3">
        <w:rPr>
          <w:rFonts w:ascii="Garamond" w:hAnsi="Garamond"/>
          <w:sz w:val="24"/>
          <w:szCs w:val="24"/>
        </w:rPr>
        <w:t xml:space="preserve"> on his celestial bells, is what sees their s</w:t>
      </w:r>
      <w:r w:rsidR="00803F66">
        <w:rPr>
          <w:rFonts w:ascii="Garamond" w:hAnsi="Garamond"/>
          <w:sz w:val="24"/>
          <w:szCs w:val="24"/>
        </w:rPr>
        <w:t xml:space="preserve">ouls through danger and despair and becomes the </w:t>
      </w:r>
      <w:r>
        <w:rPr>
          <w:rFonts w:ascii="Garamond" w:hAnsi="Garamond"/>
          <w:sz w:val="24"/>
          <w:szCs w:val="24"/>
        </w:rPr>
        <w:t xml:space="preserve">Philosopher’s Stone, the </w:t>
      </w:r>
      <w:r w:rsidR="00803F66">
        <w:rPr>
          <w:rFonts w:ascii="Garamond" w:hAnsi="Garamond"/>
          <w:sz w:val="24"/>
          <w:szCs w:val="24"/>
        </w:rPr>
        <w:t>vehicle for unification.</w:t>
      </w:r>
      <w:r>
        <w:rPr>
          <w:rStyle w:val="FootnoteReference"/>
          <w:rFonts w:ascii="Garamond" w:hAnsi="Garamond"/>
          <w:sz w:val="24"/>
          <w:szCs w:val="24"/>
        </w:rPr>
        <w:footnoteReference w:id="5"/>
      </w:r>
    </w:p>
    <w:p w14:paraId="2349B43C" w14:textId="77777777" w:rsidR="00803217" w:rsidRDefault="00803F66" w:rsidP="00803217">
      <w:pPr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7E268D">
        <w:rPr>
          <w:rFonts w:ascii="Garamond" w:hAnsi="Garamond"/>
          <w:sz w:val="24"/>
          <w:szCs w:val="24"/>
        </w:rPr>
        <w:t xml:space="preserve">The final stage of </w:t>
      </w:r>
      <w:proofErr w:type="gramStart"/>
      <w:r w:rsidR="007E268D">
        <w:rPr>
          <w:rFonts w:ascii="Garamond" w:hAnsi="Garamond"/>
          <w:sz w:val="24"/>
          <w:szCs w:val="24"/>
        </w:rPr>
        <w:t>alchemy  is</w:t>
      </w:r>
      <w:proofErr w:type="gramEnd"/>
      <w:r w:rsidR="007E268D">
        <w:rPr>
          <w:rFonts w:ascii="Garamond" w:hAnsi="Garamond"/>
          <w:sz w:val="24"/>
          <w:szCs w:val="24"/>
        </w:rPr>
        <w:t xml:space="preserve"> </w:t>
      </w:r>
      <w:proofErr w:type="spellStart"/>
      <w:r w:rsidR="007E268D" w:rsidRPr="00D65C54">
        <w:rPr>
          <w:rFonts w:ascii="Garamond" w:hAnsi="Garamond"/>
          <w:i/>
          <w:sz w:val="24"/>
          <w:szCs w:val="24"/>
        </w:rPr>
        <w:t>rubedo</w:t>
      </w:r>
      <w:proofErr w:type="spellEnd"/>
      <w:r w:rsidR="007E268D" w:rsidRPr="00D65C54">
        <w:rPr>
          <w:rFonts w:ascii="Garamond" w:hAnsi="Garamond"/>
          <w:i/>
          <w:sz w:val="24"/>
          <w:szCs w:val="24"/>
        </w:rPr>
        <w:t>,</w:t>
      </w:r>
      <w:r w:rsidR="007E268D">
        <w:rPr>
          <w:rFonts w:ascii="Garamond" w:hAnsi="Garamond"/>
          <w:sz w:val="24"/>
          <w:szCs w:val="24"/>
        </w:rPr>
        <w:t xml:space="preserve"> or reddening. Its aim, after all the preceding trials of the psyche, is a total fusion of spirit and matter, an epiphany of wholeness. In the climactic scene of </w:t>
      </w:r>
      <w:r w:rsidR="007E268D" w:rsidRPr="00D65C54">
        <w:rPr>
          <w:rFonts w:ascii="Garamond" w:hAnsi="Garamond"/>
          <w:i/>
          <w:sz w:val="24"/>
          <w:szCs w:val="24"/>
        </w:rPr>
        <w:t xml:space="preserve">Die </w:t>
      </w:r>
      <w:proofErr w:type="spellStart"/>
      <w:r w:rsidR="007E268D" w:rsidRPr="00D65C54">
        <w:rPr>
          <w:rFonts w:ascii="Garamond" w:hAnsi="Garamond"/>
          <w:i/>
          <w:sz w:val="24"/>
          <w:szCs w:val="24"/>
        </w:rPr>
        <w:t>Zauberflote</w:t>
      </w:r>
      <w:proofErr w:type="spellEnd"/>
      <w:r w:rsidR="007E268D" w:rsidRPr="00D65C54">
        <w:rPr>
          <w:rFonts w:ascii="Garamond" w:hAnsi="Garamond"/>
          <w:i/>
          <w:sz w:val="24"/>
          <w:szCs w:val="24"/>
        </w:rPr>
        <w:t xml:space="preserve">, </w:t>
      </w:r>
      <w:r w:rsidR="007E268D">
        <w:rPr>
          <w:rFonts w:ascii="Garamond" w:hAnsi="Garamond"/>
          <w:sz w:val="24"/>
          <w:szCs w:val="24"/>
        </w:rPr>
        <w:t xml:space="preserve">both couples are united in the temple of Isis and Osiris. </w:t>
      </w:r>
      <w:r w:rsidR="00803217">
        <w:rPr>
          <w:rFonts w:ascii="Garamond" w:hAnsi="Garamond"/>
          <w:sz w:val="24"/>
          <w:szCs w:val="24"/>
        </w:rPr>
        <w:t>The directions indicate</w:t>
      </w:r>
    </w:p>
    <w:p w14:paraId="5D941D37" w14:textId="77777777" w:rsidR="004F1386" w:rsidRDefault="00803217" w:rsidP="00803F66">
      <w:pPr>
        <w:spacing w:after="0" w:line="48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that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7E268D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stage should be “transformed into a sunburst”</w:t>
      </w:r>
      <w:r w:rsidR="00803F66">
        <w:rPr>
          <w:rFonts w:ascii="Garamond" w:hAnsi="Garamond"/>
          <w:sz w:val="24"/>
          <w:szCs w:val="24"/>
        </w:rPr>
        <w:t xml:space="preserve"> (Mozart 187)</w:t>
      </w:r>
      <w:r>
        <w:rPr>
          <w:rFonts w:ascii="Garamond" w:hAnsi="Garamond"/>
          <w:sz w:val="24"/>
          <w:szCs w:val="24"/>
        </w:rPr>
        <w:t xml:space="preserve">; the priests </w:t>
      </w:r>
      <w:r w:rsidR="007E268D">
        <w:rPr>
          <w:rFonts w:ascii="Garamond" w:hAnsi="Garamond"/>
          <w:sz w:val="24"/>
          <w:szCs w:val="24"/>
        </w:rPr>
        <w:t xml:space="preserve">who greets the couples </w:t>
      </w:r>
      <w:r>
        <w:rPr>
          <w:rFonts w:ascii="Garamond" w:hAnsi="Garamond"/>
          <w:sz w:val="24"/>
          <w:szCs w:val="24"/>
        </w:rPr>
        <w:t xml:space="preserve">are </w:t>
      </w:r>
      <w:r w:rsidR="007E268D">
        <w:rPr>
          <w:rFonts w:ascii="Garamond" w:hAnsi="Garamond"/>
          <w:sz w:val="24"/>
          <w:szCs w:val="24"/>
        </w:rPr>
        <w:t xml:space="preserve">to wear </w:t>
      </w:r>
      <w:r w:rsidR="007E268D" w:rsidRPr="00D65C54">
        <w:rPr>
          <w:rFonts w:ascii="Garamond" w:hAnsi="Garamond"/>
          <w:i/>
          <w:sz w:val="24"/>
          <w:szCs w:val="24"/>
        </w:rPr>
        <w:t>red</w:t>
      </w:r>
      <w:r>
        <w:rPr>
          <w:rFonts w:ascii="Garamond" w:hAnsi="Garamond"/>
          <w:sz w:val="24"/>
          <w:szCs w:val="24"/>
        </w:rPr>
        <w:t xml:space="preserve">, and </w:t>
      </w:r>
      <w:r w:rsidR="007E268D">
        <w:rPr>
          <w:rFonts w:ascii="Garamond" w:hAnsi="Garamond"/>
          <w:sz w:val="24"/>
          <w:szCs w:val="24"/>
        </w:rPr>
        <w:t>a</w:t>
      </w:r>
      <w:r w:rsidR="007E268D" w:rsidRPr="00D65C54">
        <w:rPr>
          <w:rFonts w:ascii="Garamond" w:hAnsi="Garamond"/>
          <w:i/>
          <w:sz w:val="24"/>
          <w:szCs w:val="24"/>
        </w:rPr>
        <w:t xml:space="preserve"> red</w:t>
      </w:r>
      <w:r w:rsidR="007E268D">
        <w:rPr>
          <w:rFonts w:ascii="Garamond" w:hAnsi="Garamond"/>
          <w:sz w:val="24"/>
          <w:szCs w:val="24"/>
        </w:rPr>
        <w:t xml:space="preserve"> sky </w:t>
      </w:r>
      <w:r>
        <w:rPr>
          <w:rFonts w:ascii="Garamond" w:hAnsi="Garamond"/>
          <w:sz w:val="24"/>
          <w:szCs w:val="24"/>
        </w:rPr>
        <w:t xml:space="preserve"> is </w:t>
      </w:r>
      <w:r w:rsidR="007E268D">
        <w:rPr>
          <w:rFonts w:ascii="Garamond" w:hAnsi="Garamond"/>
          <w:sz w:val="24"/>
          <w:szCs w:val="24"/>
        </w:rPr>
        <w:t>to be dawning</w:t>
      </w:r>
      <w:r w:rsidR="00803F66">
        <w:rPr>
          <w:rFonts w:ascii="Garamond" w:hAnsi="Garamond"/>
          <w:sz w:val="24"/>
          <w:szCs w:val="24"/>
        </w:rPr>
        <w:t xml:space="preserve"> behind the pyramid </w:t>
      </w:r>
      <w:r w:rsidR="007E268D">
        <w:rPr>
          <w:rFonts w:ascii="Garamond" w:hAnsi="Garamond"/>
          <w:sz w:val="24"/>
          <w:szCs w:val="24"/>
        </w:rPr>
        <w:t xml:space="preserve">in the distance as </w:t>
      </w:r>
      <w:r>
        <w:rPr>
          <w:rFonts w:ascii="Garamond" w:hAnsi="Garamond"/>
          <w:sz w:val="24"/>
          <w:szCs w:val="24"/>
        </w:rPr>
        <w:t xml:space="preserve">the Three Boys offer flowers while </w:t>
      </w:r>
      <w:r w:rsidR="007E268D">
        <w:rPr>
          <w:rFonts w:ascii="Garamond" w:hAnsi="Garamond"/>
          <w:sz w:val="24"/>
          <w:szCs w:val="24"/>
        </w:rPr>
        <w:t>the chorus sings:</w:t>
      </w:r>
    </w:p>
    <w:p w14:paraId="1631A265" w14:textId="77777777" w:rsidR="00641062" w:rsidRPr="00641062" w:rsidRDefault="007E268D" w:rsidP="00641062">
      <w:pPr>
        <w:ind w:left="1440"/>
        <w:rPr>
          <w:rFonts w:ascii="Garamond" w:hAnsi="Garamond"/>
          <w:color w:val="000000"/>
          <w:sz w:val="24"/>
          <w:szCs w:val="24"/>
        </w:rPr>
      </w:pPr>
      <w:r w:rsidRPr="007E268D">
        <w:rPr>
          <w:rFonts w:ascii="Garamond" w:hAnsi="Garamond"/>
          <w:color w:val="000000"/>
          <w:sz w:val="24"/>
          <w:szCs w:val="24"/>
        </w:rPr>
        <w:t>Hail to</w:t>
      </w:r>
      <w:r w:rsidR="00D1247E">
        <w:rPr>
          <w:rFonts w:ascii="Garamond" w:hAnsi="Garamond"/>
          <w:color w:val="000000"/>
          <w:sz w:val="24"/>
          <w:szCs w:val="24"/>
        </w:rPr>
        <w:t xml:space="preserve"> you on your consecration!  </w:t>
      </w:r>
      <w:r w:rsidRPr="007E268D">
        <w:rPr>
          <w:rFonts w:ascii="Garamond" w:hAnsi="Garamond"/>
          <w:color w:val="000000"/>
          <w:sz w:val="24"/>
          <w:szCs w:val="24"/>
        </w:rPr>
        <w:t>You have penetrated the n</w:t>
      </w:r>
      <w:r w:rsidR="00D1247E">
        <w:rPr>
          <w:rFonts w:ascii="Garamond" w:hAnsi="Garamond"/>
          <w:color w:val="000000"/>
          <w:sz w:val="24"/>
          <w:szCs w:val="24"/>
        </w:rPr>
        <w:t xml:space="preserve">ight! </w:t>
      </w:r>
      <w:r w:rsidR="00D1247E">
        <w:rPr>
          <w:rFonts w:ascii="Garamond" w:hAnsi="Garamond"/>
          <w:color w:val="000000"/>
          <w:sz w:val="24"/>
          <w:szCs w:val="24"/>
        </w:rPr>
        <w:br/>
        <w:t>T</w:t>
      </w:r>
      <w:r w:rsidR="00803F66">
        <w:rPr>
          <w:rFonts w:ascii="Garamond" w:hAnsi="Garamond"/>
          <w:color w:val="000000"/>
          <w:sz w:val="24"/>
          <w:szCs w:val="24"/>
        </w:rPr>
        <w:t xml:space="preserve">hanks </w:t>
      </w:r>
      <w:proofErr w:type="gramStart"/>
      <w:r w:rsidR="00803F66">
        <w:rPr>
          <w:rFonts w:ascii="Garamond" w:hAnsi="Garamond"/>
          <w:color w:val="000000"/>
          <w:sz w:val="24"/>
          <w:szCs w:val="24"/>
        </w:rPr>
        <w:t>be</w:t>
      </w:r>
      <w:proofErr w:type="gramEnd"/>
      <w:r w:rsidR="00803F66">
        <w:rPr>
          <w:rFonts w:ascii="Garamond" w:hAnsi="Garamond"/>
          <w:color w:val="000000"/>
          <w:sz w:val="24"/>
          <w:szCs w:val="24"/>
        </w:rPr>
        <w:t xml:space="preserve"> given to you, </w:t>
      </w:r>
      <w:r w:rsidRPr="007E268D">
        <w:rPr>
          <w:rFonts w:ascii="Garamond" w:hAnsi="Garamond"/>
          <w:color w:val="000000"/>
          <w:sz w:val="24"/>
          <w:szCs w:val="24"/>
        </w:rPr>
        <w:t xml:space="preserve">Osiris, thanks to you, Isis! </w:t>
      </w:r>
      <w:r w:rsidRPr="007E268D">
        <w:rPr>
          <w:rFonts w:ascii="Garamond" w:hAnsi="Garamond"/>
          <w:color w:val="000000"/>
          <w:sz w:val="24"/>
          <w:szCs w:val="24"/>
        </w:rPr>
        <w:br/>
        <w:t xml:space="preserve">Strength has triumphed, rewarding </w:t>
      </w:r>
      <w:r w:rsidRPr="007E268D">
        <w:rPr>
          <w:rFonts w:ascii="Garamond" w:hAnsi="Garamond"/>
          <w:color w:val="000000"/>
          <w:sz w:val="24"/>
          <w:szCs w:val="24"/>
        </w:rPr>
        <w:br/>
        <w:t>beauty and wisdom with an everlasting crown!</w:t>
      </w:r>
      <w:r w:rsidR="00FE45F6">
        <w:rPr>
          <w:rFonts w:ascii="Garamond" w:hAnsi="Garamond"/>
          <w:color w:val="000000"/>
          <w:sz w:val="24"/>
          <w:szCs w:val="24"/>
        </w:rPr>
        <w:t xml:space="preserve"> (Mozart, 208)</w:t>
      </w:r>
    </w:p>
    <w:p w14:paraId="092FC740" w14:textId="77777777" w:rsidR="00641062" w:rsidRPr="00D1247E" w:rsidRDefault="00641062" w:rsidP="00D1247E">
      <w:pPr>
        <w:rPr>
          <w:noProof/>
        </w:rPr>
      </w:pPr>
      <w:r w:rsidRPr="00641062">
        <w:rPr>
          <w:rFonts w:ascii="Garamond" w:hAnsi="Garamond"/>
          <w:noProof/>
          <w:sz w:val="24"/>
          <w:szCs w:val="24"/>
        </w:rPr>
        <w:drawing>
          <wp:inline distT="0" distB="0" distL="0" distR="0" wp14:anchorId="598310B6" wp14:editId="142501B8">
            <wp:extent cx="2895600" cy="1943100"/>
            <wp:effectExtent l="19050" t="0" r="0" b="0"/>
            <wp:docPr id="6" name="Picture 1" descr="Die Zauberflöte (n. Schinkel) 1994 by Fred Bernd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1" name="Picture 2" descr="Die Zauberflöte (n. Schinkel) 1994 by Fred Berndt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062">
        <w:rPr>
          <w:noProof/>
        </w:rPr>
        <w:t xml:space="preserve"> </w:t>
      </w:r>
      <w:r w:rsidRPr="00641062">
        <w:rPr>
          <w:rFonts w:ascii="Garamond" w:hAnsi="Garamond"/>
          <w:noProof/>
          <w:sz w:val="24"/>
          <w:szCs w:val="24"/>
        </w:rPr>
        <w:drawing>
          <wp:inline distT="0" distB="0" distL="0" distR="0" wp14:anchorId="6ABF9D06" wp14:editId="53F7DD53">
            <wp:extent cx="2857500" cy="1907381"/>
            <wp:effectExtent l="19050" t="0" r="0" b="0"/>
            <wp:docPr id="7" name="Picture 4" descr="http://rds.yahoo.com/_ylt=A0S0201vXo5M9gMADbGjzbkF/SIG=12fh69hvb/EXP=1284485103/**http%3a/careywong.com/images/portfolio/magicflute_200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s.yahoo.com/_ylt=A0S0201vXo5M9gMADbGjzbkF/SIG=12fh69hvb/EXP=1284485103/**http%3a/careywong.com/images/portfolio/magicflute_2003_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FB8B77" w14:textId="77777777" w:rsidR="00803F66" w:rsidRDefault="00803F66" w:rsidP="00803F66">
      <w:pPr>
        <w:spacing w:line="360" w:lineRule="auto"/>
        <w:ind w:left="79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Asbo 11</w:t>
      </w:r>
    </w:p>
    <w:p w14:paraId="352203F6" w14:textId="77777777" w:rsidR="00EC47EE" w:rsidRDefault="00803F66" w:rsidP="00641062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Mozart’s decision to close the opera with a</w:t>
      </w:r>
      <w:r w:rsidR="00EC47EE">
        <w:rPr>
          <w:rFonts w:ascii="Garamond" w:hAnsi="Garamond"/>
          <w:sz w:val="24"/>
          <w:szCs w:val="24"/>
        </w:rPr>
        <w:t xml:space="preserve"> hymn</w:t>
      </w:r>
      <w:r>
        <w:rPr>
          <w:rFonts w:ascii="Garamond" w:hAnsi="Garamond"/>
          <w:sz w:val="24"/>
          <w:szCs w:val="24"/>
        </w:rPr>
        <w:t xml:space="preserve"> dedicated</w:t>
      </w:r>
      <w:r w:rsidR="00EC47EE">
        <w:rPr>
          <w:rFonts w:ascii="Garamond" w:hAnsi="Garamond"/>
          <w:sz w:val="24"/>
          <w:szCs w:val="24"/>
        </w:rPr>
        <w:t xml:space="preserve"> to </w:t>
      </w:r>
      <w:r>
        <w:rPr>
          <w:rFonts w:ascii="Garamond" w:hAnsi="Garamond"/>
          <w:sz w:val="24"/>
          <w:szCs w:val="24"/>
        </w:rPr>
        <w:t>Isis and Osiris underscores</w:t>
      </w:r>
      <w:r w:rsidR="00EC47EE">
        <w:rPr>
          <w:rFonts w:ascii="Garamond" w:hAnsi="Garamond"/>
          <w:sz w:val="24"/>
          <w:szCs w:val="24"/>
        </w:rPr>
        <w:t xml:space="preserve"> the transf</w:t>
      </w:r>
      <w:r>
        <w:rPr>
          <w:rFonts w:ascii="Garamond" w:hAnsi="Garamond"/>
          <w:sz w:val="24"/>
          <w:szCs w:val="24"/>
        </w:rPr>
        <w:t xml:space="preserve">ormational journey </w:t>
      </w:r>
      <w:proofErr w:type="gramStart"/>
      <w:r>
        <w:rPr>
          <w:rFonts w:ascii="Garamond" w:hAnsi="Garamond"/>
          <w:sz w:val="24"/>
          <w:szCs w:val="24"/>
        </w:rPr>
        <w:t>of  psychological</w:t>
      </w:r>
      <w:proofErr w:type="gramEnd"/>
      <w:r>
        <w:rPr>
          <w:rFonts w:ascii="Garamond" w:hAnsi="Garamond"/>
          <w:sz w:val="24"/>
          <w:szCs w:val="24"/>
        </w:rPr>
        <w:t xml:space="preserve"> wholeness, for this Ancient Egyptian myth of re-</w:t>
      </w:r>
      <w:proofErr w:type="spellStart"/>
      <w:r>
        <w:rPr>
          <w:rFonts w:ascii="Garamond" w:hAnsi="Garamond"/>
          <w:sz w:val="24"/>
          <w:szCs w:val="24"/>
        </w:rPr>
        <w:t>memberment</w:t>
      </w:r>
      <w:proofErr w:type="spellEnd"/>
      <w:r>
        <w:rPr>
          <w:rFonts w:ascii="Garamond" w:hAnsi="Garamond"/>
          <w:sz w:val="24"/>
          <w:szCs w:val="24"/>
        </w:rPr>
        <w:t xml:space="preserve"> and regeneration “points to psychic conception by a symbolic image rather than concrete reality” (</w:t>
      </w:r>
      <w:proofErr w:type="spellStart"/>
      <w:r>
        <w:rPr>
          <w:rFonts w:ascii="Garamond" w:hAnsi="Garamond"/>
          <w:sz w:val="24"/>
          <w:szCs w:val="24"/>
        </w:rPr>
        <w:t>Edinger</w:t>
      </w:r>
      <w:proofErr w:type="spellEnd"/>
      <w:r w:rsidRPr="00803F66">
        <w:rPr>
          <w:rFonts w:ascii="Garamond" w:hAnsi="Garamond"/>
          <w:i/>
          <w:sz w:val="24"/>
          <w:szCs w:val="24"/>
        </w:rPr>
        <w:t xml:space="preserve"> Ego</w:t>
      </w:r>
      <w:r>
        <w:rPr>
          <w:rFonts w:ascii="Garamond" w:hAnsi="Garamond"/>
          <w:sz w:val="24"/>
          <w:szCs w:val="24"/>
        </w:rPr>
        <w:t xml:space="preserve"> 274).</w:t>
      </w:r>
    </w:p>
    <w:p w14:paraId="74FEC2E4" w14:textId="77777777" w:rsidR="008A1D10" w:rsidRDefault="00803F66" w:rsidP="00641062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As an opera</w:t>
      </w:r>
      <w:r w:rsidR="003F4ECE">
        <w:rPr>
          <w:rFonts w:ascii="Garamond" w:hAnsi="Garamond"/>
          <w:sz w:val="24"/>
          <w:szCs w:val="24"/>
        </w:rPr>
        <w:t xml:space="preserve">, </w:t>
      </w:r>
      <w:r w:rsidRPr="00803F66">
        <w:rPr>
          <w:rFonts w:ascii="Garamond" w:hAnsi="Garamond"/>
          <w:i/>
          <w:sz w:val="24"/>
          <w:szCs w:val="24"/>
        </w:rPr>
        <w:t>The</w:t>
      </w:r>
      <w:r>
        <w:rPr>
          <w:rFonts w:ascii="Garamond" w:hAnsi="Garamond"/>
          <w:sz w:val="24"/>
          <w:szCs w:val="24"/>
        </w:rPr>
        <w:t xml:space="preserve"> </w:t>
      </w:r>
      <w:r w:rsidR="009F420F" w:rsidRPr="00A632C3">
        <w:rPr>
          <w:rFonts w:ascii="Garamond" w:hAnsi="Garamond"/>
          <w:i/>
          <w:sz w:val="24"/>
          <w:szCs w:val="24"/>
        </w:rPr>
        <w:t xml:space="preserve">Magic Flute </w:t>
      </w:r>
      <w:r w:rsidR="00D91F20">
        <w:rPr>
          <w:rFonts w:ascii="Garamond" w:hAnsi="Garamond"/>
          <w:sz w:val="24"/>
          <w:szCs w:val="24"/>
        </w:rPr>
        <w:t>fails utterly to conform</w:t>
      </w:r>
      <w:r>
        <w:rPr>
          <w:rFonts w:ascii="Garamond" w:hAnsi="Garamond"/>
          <w:sz w:val="24"/>
          <w:szCs w:val="24"/>
        </w:rPr>
        <w:t xml:space="preserve"> to 18</w:t>
      </w:r>
      <w:r w:rsidRPr="00803F66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century plot traditions</w:t>
      </w:r>
      <w:r w:rsidR="00D91F20">
        <w:rPr>
          <w:rFonts w:ascii="Garamond" w:hAnsi="Garamond"/>
          <w:sz w:val="24"/>
          <w:szCs w:val="24"/>
        </w:rPr>
        <w:t xml:space="preserve">: the </w:t>
      </w:r>
      <w:r w:rsidR="009F420F" w:rsidRPr="00A632C3">
        <w:rPr>
          <w:rFonts w:ascii="Garamond" w:hAnsi="Garamond"/>
          <w:sz w:val="24"/>
          <w:szCs w:val="24"/>
        </w:rPr>
        <w:t>hero is cowardly and ultimately must be emboldened by the princess; the mother who at first grants a boon becomes the witch, the evil abductor becomes the sage. As a stor</w:t>
      </w:r>
      <w:r w:rsidR="007431F1">
        <w:rPr>
          <w:rFonts w:ascii="Garamond" w:hAnsi="Garamond"/>
          <w:sz w:val="24"/>
          <w:szCs w:val="24"/>
        </w:rPr>
        <w:t>y of individuation</w:t>
      </w:r>
      <w:r w:rsidR="009F420F" w:rsidRPr="00A632C3">
        <w:rPr>
          <w:rFonts w:ascii="Garamond" w:hAnsi="Garamond"/>
          <w:sz w:val="24"/>
          <w:szCs w:val="24"/>
        </w:rPr>
        <w:t>, howeve</w:t>
      </w:r>
      <w:r>
        <w:rPr>
          <w:rFonts w:ascii="Garamond" w:hAnsi="Garamond"/>
          <w:sz w:val="24"/>
          <w:szCs w:val="24"/>
        </w:rPr>
        <w:t xml:space="preserve">r, </w:t>
      </w:r>
      <w:r w:rsidRPr="00803F66">
        <w:rPr>
          <w:rFonts w:ascii="Garamond" w:hAnsi="Garamond"/>
          <w:i/>
          <w:sz w:val="24"/>
          <w:szCs w:val="24"/>
        </w:rPr>
        <w:t>The</w:t>
      </w:r>
      <w:r w:rsidR="007431F1" w:rsidRPr="00803F66">
        <w:rPr>
          <w:rFonts w:ascii="Garamond" w:hAnsi="Garamond"/>
          <w:i/>
          <w:sz w:val="24"/>
          <w:szCs w:val="24"/>
        </w:rPr>
        <w:t xml:space="preserve"> Magic Flute </w:t>
      </w:r>
      <w:r w:rsidR="007431F1">
        <w:rPr>
          <w:rFonts w:ascii="Garamond" w:hAnsi="Garamond"/>
          <w:sz w:val="24"/>
          <w:szCs w:val="24"/>
        </w:rPr>
        <w:t xml:space="preserve">is </w:t>
      </w:r>
      <w:r>
        <w:rPr>
          <w:rFonts w:ascii="Garamond" w:hAnsi="Garamond"/>
          <w:sz w:val="24"/>
          <w:szCs w:val="24"/>
        </w:rPr>
        <w:t>a fit companion and musical counterpart to Carl Jung’s own investigations and writings:</w:t>
      </w:r>
      <w:r w:rsidR="007E26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brilliant, </w:t>
      </w:r>
      <w:r w:rsidR="007431F1">
        <w:rPr>
          <w:rFonts w:ascii="Garamond" w:hAnsi="Garamond"/>
          <w:sz w:val="24"/>
          <w:szCs w:val="24"/>
        </w:rPr>
        <w:t xml:space="preserve">luminous and </w:t>
      </w:r>
      <w:r w:rsidR="007E268D">
        <w:rPr>
          <w:rFonts w:ascii="Garamond" w:hAnsi="Garamond"/>
          <w:sz w:val="24"/>
          <w:szCs w:val="24"/>
        </w:rPr>
        <w:t>beautiful illustration of the perennial them</w:t>
      </w:r>
      <w:r w:rsidR="00D91F20">
        <w:rPr>
          <w:rFonts w:ascii="Garamond" w:hAnsi="Garamond"/>
          <w:sz w:val="24"/>
          <w:szCs w:val="24"/>
        </w:rPr>
        <w:t xml:space="preserve">es of </w:t>
      </w:r>
      <w:r>
        <w:rPr>
          <w:rFonts w:ascii="Garamond" w:hAnsi="Garamond"/>
          <w:sz w:val="24"/>
          <w:szCs w:val="24"/>
        </w:rPr>
        <w:t xml:space="preserve">archetypes and </w:t>
      </w:r>
      <w:r w:rsidR="00C71369">
        <w:rPr>
          <w:rFonts w:ascii="Garamond" w:hAnsi="Garamond"/>
          <w:sz w:val="24"/>
          <w:szCs w:val="24"/>
        </w:rPr>
        <w:t xml:space="preserve">the Great Work of </w:t>
      </w:r>
      <w:r>
        <w:rPr>
          <w:rFonts w:ascii="Garamond" w:hAnsi="Garamond"/>
          <w:sz w:val="24"/>
          <w:szCs w:val="24"/>
        </w:rPr>
        <w:t>alchemical transformation.</w:t>
      </w:r>
    </w:p>
    <w:p w14:paraId="6C878C74" w14:textId="77777777" w:rsidR="00803F66" w:rsidRDefault="00803F66" w:rsidP="00641062">
      <w:pPr>
        <w:spacing w:line="480" w:lineRule="auto"/>
        <w:rPr>
          <w:rFonts w:ascii="Garamond" w:hAnsi="Garamond"/>
          <w:sz w:val="24"/>
          <w:szCs w:val="24"/>
        </w:rPr>
      </w:pPr>
    </w:p>
    <w:p w14:paraId="27242013" w14:textId="77777777" w:rsidR="00803F66" w:rsidRDefault="00803F66" w:rsidP="00641062">
      <w:pPr>
        <w:spacing w:line="480" w:lineRule="auto"/>
        <w:rPr>
          <w:rFonts w:ascii="Garamond" w:hAnsi="Garamond"/>
          <w:sz w:val="24"/>
          <w:szCs w:val="24"/>
        </w:rPr>
      </w:pPr>
    </w:p>
    <w:p w14:paraId="2FEF3BF7" w14:textId="77777777" w:rsidR="00D91F20" w:rsidRDefault="00D91F20" w:rsidP="00D91F20">
      <w:pPr>
        <w:spacing w:line="360" w:lineRule="auto"/>
        <w:ind w:left="7920"/>
        <w:rPr>
          <w:rFonts w:ascii="Garamond" w:hAnsi="Garamond"/>
          <w:sz w:val="24"/>
          <w:szCs w:val="24"/>
        </w:rPr>
      </w:pPr>
    </w:p>
    <w:p w14:paraId="07DC3C04" w14:textId="77777777" w:rsidR="006B125B" w:rsidRDefault="006B125B" w:rsidP="00D91F20">
      <w:pPr>
        <w:spacing w:line="360" w:lineRule="auto"/>
        <w:ind w:left="7920"/>
        <w:rPr>
          <w:rFonts w:ascii="Garamond" w:hAnsi="Garamond"/>
          <w:sz w:val="24"/>
          <w:szCs w:val="24"/>
        </w:rPr>
      </w:pPr>
    </w:p>
    <w:p w14:paraId="26F70B4B" w14:textId="77777777" w:rsidR="006B125B" w:rsidRDefault="006B125B" w:rsidP="00D91F20">
      <w:pPr>
        <w:spacing w:line="360" w:lineRule="auto"/>
        <w:ind w:left="7920"/>
        <w:rPr>
          <w:rFonts w:ascii="Garamond" w:hAnsi="Garamond"/>
          <w:sz w:val="24"/>
          <w:szCs w:val="24"/>
        </w:rPr>
      </w:pPr>
    </w:p>
    <w:p w14:paraId="6E790BAB" w14:textId="77777777" w:rsidR="006B125B" w:rsidRDefault="006B125B" w:rsidP="00D91F20">
      <w:pPr>
        <w:spacing w:line="360" w:lineRule="auto"/>
        <w:ind w:left="7920"/>
        <w:rPr>
          <w:rFonts w:ascii="Garamond" w:hAnsi="Garamond"/>
          <w:sz w:val="24"/>
          <w:szCs w:val="24"/>
        </w:rPr>
      </w:pPr>
    </w:p>
    <w:p w14:paraId="34C18DA4" w14:textId="77777777" w:rsidR="006B125B" w:rsidRDefault="006B125B" w:rsidP="00D91F20">
      <w:pPr>
        <w:spacing w:line="360" w:lineRule="auto"/>
        <w:ind w:left="7920"/>
        <w:rPr>
          <w:rFonts w:ascii="Garamond" w:hAnsi="Garamond"/>
          <w:sz w:val="24"/>
          <w:szCs w:val="24"/>
        </w:rPr>
      </w:pPr>
    </w:p>
    <w:p w14:paraId="0063A36D" w14:textId="77777777" w:rsidR="006B125B" w:rsidRDefault="006B125B" w:rsidP="00D91F20">
      <w:pPr>
        <w:spacing w:line="360" w:lineRule="auto"/>
        <w:ind w:left="7920"/>
        <w:rPr>
          <w:rFonts w:ascii="Garamond" w:hAnsi="Garamond"/>
          <w:sz w:val="24"/>
          <w:szCs w:val="24"/>
        </w:rPr>
      </w:pPr>
    </w:p>
    <w:p w14:paraId="09812DB8" w14:textId="77777777" w:rsidR="006B125B" w:rsidRDefault="006B125B" w:rsidP="00D91F20">
      <w:pPr>
        <w:spacing w:line="360" w:lineRule="auto"/>
        <w:ind w:left="7920"/>
        <w:rPr>
          <w:rFonts w:ascii="Garamond" w:hAnsi="Garamond"/>
          <w:sz w:val="24"/>
          <w:szCs w:val="24"/>
        </w:rPr>
      </w:pPr>
    </w:p>
    <w:p w14:paraId="3BC3AA43" w14:textId="77777777" w:rsidR="006B125B" w:rsidRDefault="006B125B" w:rsidP="00D91F20">
      <w:pPr>
        <w:spacing w:line="360" w:lineRule="auto"/>
        <w:ind w:left="7920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5C6799F4" w14:textId="77777777" w:rsidR="00D91F20" w:rsidRDefault="006A3A37" w:rsidP="00ED6B50">
      <w:pPr>
        <w:spacing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     </w:t>
      </w:r>
      <w:r w:rsidR="00ED6B50" w:rsidRPr="00A632C3">
        <w:rPr>
          <w:rFonts w:ascii="Garamond" w:hAnsi="Garamond"/>
          <w:b/>
          <w:sz w:val="24"/>
          <w:szCs w:val="24"/>
        </w:rPr>
        <w:t xml:space="preserve">Table 1. </w:t>
      </w:r>
    </w:p>
    <w:p w14:paraId="0D8A1D74" w14:textId="77777777" w:rsidR="00ED6B50" w:rsidRPr="00A632C3" w:rsidRDefault="00ED6B50" w:rsidP="00ED6B50">
      <w:pPr>
        <w:spacing w:line="480" w:lineRule="auto"/>
        <w:rPr>
          <w:rFonts w:ascii="Garamond" w:hAnsi="Garamond"/>
          <w:b/>
          <w:sz w:val="24"/>
          <w:szCs w:val="24"/>
        </w:rPr>
      </w:pPr>
      <w:r w:rsidRPr="00A632C3">
        <w:rPr>
          <w:rFonts w:ascii="Garamond" w:hAnsi="Garamond"/>
          <w:b/>
          <w:sz w:val="24"/>
          <w:szCs w:val="24"/>
        </w:rPr>
        <w:t>The primary characters, reflec</w:t>
      </w:r>
      <w:r w:rsidR="00D91F20">
        <w:rPr>
          <w:rFonts w:ascii="Garamond" w:hAnsi="Garamond"/>
          <w:b/>
          <w:sz w:val="24"/>
          <w:szCs w:val="24"/>
        </w:rPr>
        <w:t xml:space="preserve">ting the Jungian archetypes, </w:t>
      </w:r>
      <w:r w:rsidRPr="00A632C3">
        <w:rPr>
          <w:rFonts w:ascii="Garamond" w:hAnsi="Garamond"/>
          <w:b/>
          <w:sz w:val="24"/>
          <w:szCs w:val="24"/>
        </w:rPr>
        <w:t>function</w:t>
      </w:r>
      <w:r w:rsidR="00D91F20">
        <w:rPr>
          <w:rFonts w:ascii="Garamond" w:hAnsi="Garamond"/>
          <w:b/>
          <w:sz w:val="24"/>
          <w:szCs w:val="24"/>
        </w:rPr>
        <w:t>s, and alchemical stages</w:t>
      </w:r>
    </w:p>
    <w:p w14:paraId="0698AFA1" w14:textId="77777777" w:rsidR="006B125B" w:rsidRDefault="006B125B" w:rsidP="00D91F20">
      <w:pPr>
        <w:spacing w:line="480" w:lineRule="auto"/>
        <w:rPr>
          <w:rFonts w:ascii="Garamond" w:hAnsi="Garamond"/>
          <w:sz w:val="24"/>
          <w:szCs w:val="24"/>
        </w:rPr>
      </w:pPr>
    </w:p>
    <w:p w14:paraId="2A9667B7" w14:textId="77777777" w:rsidR="00D91F20" w:rsidRPr="00A632C3" w:rsidRDefault="00D91F20" w:rsidP="00D91F20">
      <w:pPr>
        <w:spacing w:line="480" w:lineRule="auto"/>
        <w:rPr>
          <w:rFonts w:ascii="Garamond" w:hAnsi="Garamond"/>
          <w:sz w:val="24"/>
          <w:szCs w:val="24"/>
        </w:rPr>
      </w:pPr>
      <w:proofErr w:type="gramStart"/>
      <w:r w:rsidRPr="00A632C3">
        <w:rPr>
          <w:rFonts w:ascii="Garamond" w:hAnsi="Garamond"/>
          <w:sz w:val="24"/>
          <w:szCs w:val="24"/>
        </w:rPr>
        <w:t>Child(</w:t>
      </w:r>
      <w:proofErr w:type="spellStart"/>
      <w:proofErr w:type="gramEnd"/>
      <w:r w:rsidRPr="00A632C3">
        <w:rPr>
          <w:rFonts w:ascii="Garamond" w:hAnsi="Garamond"/>
          <w:sz w:val="24"/>
          <w:szCs w:val="24"/>
        </w:rPr>
        <w:t>ren</w:t>
      </w:r>
      <w:proofErr w:type="spellEnd"/>
      <w:r w:rsidRPr="00A632C3">
        <w:rPr>
          <w:rFonts w:ascii="Garamond" w:hAnsi="Garamond"/>
          <w:sz w:val="24"/>
          <w:szCs w:val="24"/>
        </w:rPr>
        <w:t>)</w:t>
      </w:r>
      <w:r w:rsidRPr="00A632C3">
        <w:rPr>
          <w:rFonts w:ascii="Garamond" w:hAnsi="Garamond"/>
          <w:sz w:val="24"/>
          <w:szCs w:val="24"/>
        </w:rPr>
        <w:tab/>
      </w:r>
      <w:r w:rsidRPr="00A632C3">
        <w:rPr>
          <w:rFonts w:ascii="Garamond" w:hAnsi="Garamond"/>
          <w:sz w:val="24"/>
          <w:szCs w:val="24"/>
        </w:rPr>
        <w:tab/>
        <w:t>Three youths who appear throughout, singing of hope</w:t>
      </w:r>
    </w:p>
    <w:p w14:paraId="6715A21B" w14:textId="77777777" w:rsidR="00ED6B50" w:rsidRPr="00A632C3" w:rsidRDefault="00ED6B50" w:rsidP="00ED6B50">
      <w:pPr>
        <w:spacing w:line="480" w:lineRule="auto"/>
        <w:rPr>
          <w:rFonts w:ascii="Garamond" w:hAnsi="Garamond"/>
          <w:sz w:val="24"/>
          <w:szCs w:val="24"/>
        </w:rPr>
      </w:pPr>
      <w:proofErr w:type="spellStart"/>
      <w:r w:rsidRPr="00A632C3">
        <w:rPr>
          <w:rFonts w:ascii="Garamond" w:hAnsi="Garamond"/>
          <w:sz w:val="24"/>
          <w:szCs w:val="24"/>
        </w:rPr>
        <w:t>Tamino</w:t>
      </w:r>
      <w:proofErr w:type="spellEnd"/>
      <w:r w:rsidRPr="00A632C3">
        <w:rPr>
          <w:rFonts w:ascii="Garamond" w:hAnsi="Garamond"/>
          <w:sz w:val="24"/>
          <w:szCs w:val="24"/>
        </w:rPr>
        <w:tab/>
      </w:r>
      <w:r w:rsidRPr="00A632C3">
        <w:rPr>
          <w:rFonts w:ascii="Garamond" w:hAnsi="Garamond"/>
          <w:sz w:val="24"/>
          <w:szCs w:val="24"/>
        </w:rPr>
        <w:tab/>
        <w:t>Prince, the Hero of the Quest</w:t>
      </w:r>
      <w:r w:rsidRPr="00A632C3">
        <w:rPr>
          <w:rFonts w:ascii="Garamond" w:hAnsi="Garamond"/>
          <w:sz w:val="24"/>
          <w:szCs w:val="24"/>
        </w:rPr>
        <w:tab/>
      </w:r>
      <w:r w:rsidRPr="00A632C3">
        <w:rPr>
          <w:rFonts w:ascii="Garamond" w:hAnsi="Garamond"/>
          <w:sz w:val="24"/>
          <w:szCs w:val="24"/>
        </w:rPr>
        <w:tab/>
      </w:r>
      <w:r w:rsidRPr="00A632C3">
        <w:rPr>
          <w:rFonts w:ascii="Garamond" w:hAnsi="Garamond"/>
          <w:sz w:val="24"/>
          <w:szCs w:val="24"/>
        </w:rPr>
        <w:tab/>
      </w:r>
      <w:r w:rsidRPr="00A632C3">
        <w:rPr>
          <w:rFonts w:ascii="Garamond" w:hAnsi="Garamond"/>
          <w:sz w:val="24"/>
          <w:szCs w:val="24"/>
        </w:rPr>
        <w:tab/>
      </w:r>
      <w:r w:rsidRPr="00A632C3">
        <w:rPr>
          <w:rFonts w:ascii="Garamond" w:hAnsi="Garamond"/>
          <w:sz w:val="24"/>
          <w:szCs w:val="24"/>
        </w:rPr>
        <w:tab/>
        <w:t>Thinking</w:t>
      </w:r>
    </w:p>
    <w:p w14:paraId="43F8E2B7" w14:textId="77777777" w:rsidR="00ED6B50" w:rsidRPr="00A632C3" w:rsidRDefault="00ED6B50" w:rsidP="00ED6B50">
      <w:pPr>
        <w:spacing w:line="480" w:lineRule="auto"/>
        <w:rPr>
          <w:rFonts w:ascii="Garamond" w:hAnsi="Garamond"/>
          <w:sz w:val="24"/>
          <w:szCs w:val="24"/>
        </w:rPr>
      </w:pPr>
      <w:proofErr w:type="spellStart"/>
      <w:r w:rsidRPr="00A632C3">
        <w:rPr>
          <w:rFonts w:ascii="Garamond" w:hAnsi="Garamond"/>
          <w:sz w:val="24"/>
          <w:szCs w:val="24"/>
        </w:rPr>
        <w:t>Pamina</w:t>
      </w:r>
      <w:proofErr w:type="spellEnd"/>
      <w:r w:rsidRPr="00A632C3">
        <w:rPr>
          <w:rFonts w:ascii="Garamond" w:hAnsi="Garamond"/>
          <w:sz w:val="24"/>
          <w:szCs w:val="24"/>
        </w:rPr>
        <w:tab/>
      </w:r>
      <w:r w:rsidRPr="00A632C3">
        <w:rPr>
          <w:rFonts w:ascii="Garamond" w:hAnsi="Garamond"/>
          <w:sz w:val="24"/>
          <w:szCs w:val="24"/>
        </w:rPr>
        <w:tab/>
      </w:r>
      <w:r w:rsidRPr="00A632C3">
        <w:rPr>
          <w:rFonts w:ascii="Garamond" w:hAnsi="Garamond"/>
          <w:sz w:val="24"/>
          <w:szCs w:val="24"/>
        </w:rPr>
        <w:tab/>
        <w:t>Princess, the Maiden in Distress</w:t>
      </w:r>
      <w:r w:rsidRPr="00A632C3">
        <w:rPr>
          <w:rFonts w:ascii="Garamond" w:hAnsi="Garamond"/>
          <w:sz w:val="24"/>
          <w:szCs w:val="24"/>
        </w:rPr>
        <w:tab/>
      </w:r>
      <w:r w:rsidRPr="00A632C3">
        <w:rPr>
          <w:rFonts w:ascii="Garamond" w:hAnsi="Garamond"/>
          <w:sz w:val="24"/>
          <w:szCs w:val="24"/>
        </w:rPr>
        <w:tab/>
      </w:r>
      <w:r w:rsidRPr="00A632C3">
        <w:rPr>
          <w:rFonts w:ascii="Garamond" w:hAnsi="Garamond"/>
          <w:sz w:val="24"/>
          <w:szCs w:val="24"/>
        </w:rPr>
        <w:tab/>
      </w:r>
      <w:r w:rsidRPr="00A632C3">
        <w:rPr>
          <w:rFonts w:ascii="Garamond" w:hAnsi="Garamond"/>
          <w:sz w:val="24"/>
          <w:szCs w:val="24"/>
        </w:rPr>
        <w:tab/>
        <w:t>Feeling</w:t>
      </w:r>
    </w:p>
    <w:p w14:paraId="3E1E5874" w14:textId="77777777" w:rsidR="00ED6B50" w:rsidRPr="00A632C3" w:rsidRDefault="00ED6B50" w:rsidP="00ED6B50">
      <w:pPr>
        <w:spacing w:line="480" w:lineRule="auto"/>
        <w:rPr>
          <w:rFonts w:ascii="Garamond" w:hAnsi="Garamond"/>
          <w:sz w:val="24"/>
          <w:szCs w:val="24"/>
        </w:rPr>
      </w:pPr>
      <w:proofErr w:type="spellStart"/>
      <w:r w:rsidRPr="00A632C3">
        <w:rPr>
          <w:rFonts w:ascii="Garamond" w:hAnsi="Garamond"/>
          <w:sz w:val="24"/>
          <w:szCs w:val="24"/>
        </w:rPr>
        <w:t>Papageno</w:t>
      </w:r>
      <w:proofErr w:type="spellEnd"/>
      <w:r w:rsidRPr="00A632C3">
        <w:rPr>
          <w:rFonts w:ascii="Garamond" w:hAnsi="Garamond"/>
          <w:sz w:val="24"/>
          <w:szCs w:val="24"/>
        </w:rPr>
        <w:tab/>
      </w:r>
      <w:r w:rsidRPr="00A632C3">
        <w:rPr>
          <w:rFonts w:ascii="Garamond" w:hAnsi="Garamond"/>
          <w:sz w:val="24"/>
          <w:szCs w:val="24"/>
        </w:rPr>
        <w:tab/>
      </w:r>
      <w:proofErr w:type="spellStart"/>
      <w:r w:rsidRPr="00A632C3">
        <w:rPr>
          <w:rFonts w:ascii="Garamond" w:hAnsi="Garamond"/>
          <w:sz w:val="24"/>
          <w:szCs w:val="24"/>
        </w:rPr>
        <w:t>Birdcatcher</w:t>
      </w:r>
      <w:proofErr w:type="spellEnd"/>
      <w:r w:rsidRPr="00A632C3">
        <w:rPr>
          <w:rFonts w:ascii="Garamond" w:hAnsi="Garamond"/>
          <w:sz w:val="24"/>
          <w:szCs w:val="24"/>
        </w:rPr>
        <w:t xml:space="preserve">- the Animus of </w:t>
      </w:r>
      <w:proofErr w:type="spellStart"/>
      <w:r w:rsidRPr="00A632C3">
        <w:rPr>
          <w:rFonts w:ascii="Garamond" w:hAnsi="Garamond"/>
          <w:sz w:val="24"/>
          <w:szCs w:val="24"/>
        </w:rPr>
        <w:t>Papagena</w:t>
      </w:r>
      <w:proofErr w:type="spellEnd"/>
      <w:r w:rsidRPr="00A632C3">
        <w:rPr>
          <w:rFonts w:ascii="Garamond" w:hAnsi="Garamond"/>
          <w:sz w:val="24"/>
          <w:szCs w:val="24"/>
        </w:rPr>
        <w:t xml:space="preserve"> (and perhaps </w:t>
      </w:r>
      <w:proofErr w:type="spellStart"/>
      <w:r w:rsidRPr="00A632C3">
        <w:rPr>
          <w:rFonts w:ascii="Garamond" w:hAnsi="Garamond"/>
          <w:sz w:val="24"/>
          <w:szCs w:val="24"/>
        </w:rPr>
        <w:t>Pamina</w:t>
      </w:r>
      <w:proofErr w:type="spellEnd"/>
      <w:r w:rsidRPr="00A632C3">
        <w:rPr>
          <w:rFonts w:ascii="Garamond" w:hAnsi="Garamond"/>
          <w:sz w:val="24"/>
          <w:szCs w:val="24"/>
        </w:rPr>
        <w:t>)</w:t>
      </w:r>
      <w:r w:rsidRPr="00A632C3">
        <w:rPr>
          <w:rFonts w:ascii="Garamond" w:hAnsi="Garamond"/>
          <w:sz w:val="24"/>
          <w:szCs w:val="24"/>
        </w:rPr>
        <w:tab/>
        <w:t>Sensation</w:t>
      </w:r>
    </w:p>
    <w:p w14:paraId="2D34290B" w14:textId="77777777" w:rsidR="00ED6B50" w:rsidRPr="00A632C3" w:rsidRDefault="00ED6B50" w:rsidP="00ED6B50">
      <w:pPr>
        <w:spacing w:line="480" w:lineRule="auto"/>
        <w:rPr>
          <w:rFonts w:ascii="Garamond" w:hAnsi="Garamond"/>
          <w:sz w:val="24"/>
          <w:szCs w:val="24"/>
        </w:rPr>
      </w:pPr>
      <w:proofErr w:type="spellStart"/>
      <w:r w:rsidRPr="00A632C3">
        <w:rPr>
          <w:rFonts w:ascii="Garamond" w:hAnsi="Garamond"/>
          <w:sz w:val="24"/>
          <w:szCs w:val="24"/>
        </w:rPr>
        <w:t>Papagena</w:t>
      </w:r>
      <w:proofErr w:type="spellEnd"/>
      <w:r w:rsidRPr="00A632C3">
        <w:rPr>
          <w:rFonts w:ascii="Garamond" w:hAnsi="Garamond"/>
          <w:sz w:val="24"/>
          <w:szCs w:val="24"/>
        </w:rPr>
        <w:tab/>
      </w:r>
      <w:r w:rsidRPr="00A632C3">
        <w:rPr>
          <w:rFonts w:ascii="Garamond" w:hAnsi="Garamond"/>
          <w:sz w:val="24"/>
          <w:szCs w:val="24"/>
        </w:rPr>
        <w:tab/>
        <w:t xml:space="preserve">Anima figure of </w:t>
      </w:r>
      <w:proofErr w:type="spellStart"/>
      <w:r w:rsidRPr="00A632C3">
        <w:rPr>
          <w:rFonts w:ascii="Garamond" w:hAnsi="Garamond"/>
          <w:sz w:val="24"/>
          <w:szCs w:val="24"/>
        </w:rPr>
        <w:t>Papageno</w:t>
      </w:r>
      <w:proofErr w:type="spellEnd"/>
      <w:r w:rsidRPr="00A632C3">
        <w:rPr>
          <w:rFonts w:ascii="Garamond" w:hAnsi="Garamond"/>
          <w:sz w:val="24"/>
          <w:szCs w:val="24"/>
        </w:rPr>
        <w:tab/>
      </w:r>
      <w:r w:rsidRPr="00A632C3">
        <w:rPr>
          <w:rFonts w:ascii="Garamond" w:hAnsi="Garamond"/>
          <w:sz w:val="24"/>
          <w:szCs w:val="24"/>
        </w:rPr>
        <w:tab/>
      </w:r>
      <w:r w:rsidRPr="00A632C3">
        <w:rPr>
          <w:rFonts w:ascii="Garamond" w:hAnsi="Garamond"/>
          <w:sz w:val="24"/>
          <w:szCs w:val="24"/>
        </w:rPr>
        <w:tab/>
      </w:r>
      <w:r w:rsidRPr="00A632C3">
        <w:rPr>
          <w:rFonts w:ascii="Garamond" w:hAnsi="Garamond"/>
          <w:sz w:val="24"/>
          <w:szCs w:val="24"/>
        </w:rPr>
        <w:tab/>
      </w:r>
      <w:r w:rsidRPr="00A632C3">
        <w:rPr>
          <w:rFonts w:ascii="Garamond" w:hAnsi="Garamond"/>
          <w:sz w:val="24"/>
          <w:szCs w:val="24"/>
        </w:rPr>
        <w:tab/>
        <w:t>Intuition</w:t>
      </w:r>
    </w:p>
    <w:p w14:paraId="451748BD" w14:textId="77777777" w:rsidR="00D91F20" w:rsidRPr="00A632C3" w:rsidRDefault="00D91F20" w:rsidP="00D91F20">
      <w:pPr>
        <w:spacing w:line="480" w:lineRule="auto"/>
        <w:rPr>
          <w:rFonts w:ascii="Garamond" w:hAnsi="Garamond"/>
          <w:sz w:val="24"/>
          <w:szCs w:val="24"/>
        </w:rPr>
      </w:pPr>
      <w:proofErr w:type="spellStart"/>
      <w:r w:rsidRPr="00A632C3">
        <w:rPr>
          <w:rFonts w:ascii="Garamond" w:hAnsi="Garamond"/>
          <w:sz w:val="24"/>
          <w:szCs w:val="24"/>
        </w:rPr>
        <w:t>Monostatos</w:t>
      </w:r>
      <w:proofErr w:type="spellEnd"/>
      <w:r w:rsidRPr="00A632C3">
        <w:rPr>
          <w:rFonts w:ascii="Garamond" w:hAnsi="Garamond"/>
          <w:sz w:val="24"/>
          <w:szCs w:val="24"/>
        </w:rPr>
        <w:tab/>
      </w:r>
      <w:r w:rsidRPr="00A632C3">
        <w:rPr>
          <w:rFonts w:ascii="Garamond" w:hAnsi="Garamond"/>
          <w:sz w:val="24"/>
          <w:szCs w:val="24"/>
        </w:rPr>
        <w:tab/>
        <w:t>The Moorish kidnapper, a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collective </w:t>
      </w:r>
      <w:r w:rsidRPr="00A632C3">
        <w:rPr>
          <w:rFonts w:ascii="Garamond" w:hAnsi="Garamond"/>
          <w:sz w:val="24"/>
          <w:szCs w:val="24"/>
        </w:rPr>
        <w:t xml:space="preserve"> Shadow</w:t>
      </w:r>
      <w:proofErr w:type="gramEnd"/>
      <w:r w:rsidRPr="00A632C3">
        <w:rPr>
          <w:rFonts w:ascii="Garamond" w:hAnsi="Garamond"/>
          <w:sz w:val="24"/>
          <w:szCs w:val="24"/>
        </w:rPr>
        <w:t xml:space="preserve"> figure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 w:rsidRPr="00D91F20">
        <w:rPr>
          <w:rFonts w:ascii="Garamond" w:hAnsi="Garamond"/>
          <w:i/>
          <w:sz w:val="24"/>
          <w:szCs w:val="24"/>
        </w:rPr>
        <w:t>Negredo</w:t>
      </w:r>
      <w:proofErr w:type="spellEnd"/>
    </w:p>
    <w:p w14:paraId="294E47EA" w14:textId="77777777" w:rsidR="00D91F20" w:rsidRDefault="00D91F20" w:rsidP="00D91F20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Queen of the Night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Chtonic</w:t>
      </w:r>
      <w:proofErr w:type="spellEnd"/>
      <w:r w:rsidRPr="00A632C3">
        <w:rPr>
          <w:rFonts w:ascii="Garamond" w:hAnsi="Garamond"/>
          <w:sz w:val="24"/>
          <w:szCs w:val="24"/>
        </w:rPr>
        <w:t xml:space="preserve"> Mother, in both benevolent and malevolent guises</w:t>
      </w:r>
      <w:r>
        <w:rPr>
          <w:rFonts w:ascii="Garamond" w:hAnsi="Garamond"/>
          <w:sz w:val="24"/>
          <w:szCs w:val="24"/>
        </w:rPr>
        <w:tab/>
      </w:r>
      <w:r w:rsidRPr="00D91F20">
        <w:rPr>
          <w:rFonts w:ascii="Garamond" w:hAnsi="Garamond"/>
          <w:i/>
          <w:sz w:val="24"/>
          <w:szCs w:val="24"/>
        </w:rPr>
        <w:t>Albedo</w:t>
      </w:r>
    </w:p>
    <w:p w14:paraId="3B2999E6" w14:textId="77777777" w:rsidR="00D91F20" w:rsidRPr="00A632C3" w:rsidRDefault="00D91F20" w:rsidP="00D91F20">
      <w:pPr>
        <w:spacing w:line="48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</w:t>
      </w:r>
      <w:r w:rsidRPr="00A632C3">
        <w:rPr>
          <w:rFonts w:ascii="Garamond" w:hAnsi="Garamond"/>
          <w:sz w:val="24"/>
          <w:szCs w:val="24"/>
        </w:rPr>
        <w:t>arastro</w:t>
      </w:r>
      <w:proofErr w:type="spellEnd"/>
      <w:r w:rsidRPr="00A632C3">
        <w:rPr>
          <w:rFonts w:ascii="Garamond" w:hAnsi="Garamond"/>
          <w:sz w:val="24"/>
          <w:szCs w:val="24"/>
        </w:rPr>
        <w:tab/>
      </w:r>
      <w:r w:rsidRPr="00A632C3">
        <w:rPr>
          <w:rFonts w:ascii="Garamond" w:hAnsi="Garamond"/>
          <w:sz w:val="24"/>
          <w:szCs w:val="24"/>
        </w:rPr>
        <w:tab/>
        <w:t>The Wise Old Man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 w:rsidRPr="00D91F20">
        <w:rPr>
          <w:rFonts w:ascii="Garamond" w:hAnsi="Garamond"/>
          <w:i/>
          <w:sz w:val="24"/>
          <w:szCs w:val="24"/>
        </w:rPr>
        <w:t>Citrinitas</w:t>
      </w:r>
      <w:proofErr w:type="spellEnd"/>
    </w:p>
    <w:p w14:paraId="4601E7BE" w14:textId="77777777" w:rsidR="00D91F20" w:rsidRDefault="00D91F20" w:rsidP="00D91F2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Temple of Isis/</w:t>
      </w:r>
      <w:r>
        <w:rPr>
          <w:rFonts w:ascii="Garamond" w:hAnsi="Garamond"/>
          <w:sz w:val="24"/>
          <w:szCs w:val="24"/>
        </w:rPr>
        <w:tab/>
        <w:t xml:space="preserve">Symbol of unification of </w:t>
      </w:r>
      <w:proofErr w:type="gramStart"/>
      <w:r>
        <w:rPr>
          <w:rFonts w:ascii="Garamond" w:hAnsi="Garamond"/>
          <w:sz w:val="24"/>
          <w:szCs w:val="24"/>
        </w:rPr>
        <w:t>Self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 w:rsidRPr="00D91F20">
        <w:rPr>
          <w:rFonts w:ascii="Garamond" w:hAnsi="Garamond"/>
          <w:i/>
          <w:sz w:val="24"/>
          <w:szCs w:val="24"/>
        </w:rPr>
        <w:t>Rubedo</w:t>
      </w:r>
      <w:proofErr w:type="spellEnd"/>
      <w:proofErr w:type="gramEnd"/>
    </w:p>
    <w:p w14:paraId="52244009" w14:textId="77777777" w:rsidR="00D91F20" w:rsidRPr="00A632C3" w:rsidRDefault="00D91F20" w:rsidP="00D91F2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Eye of Horus</w:t>
      </w:r>
    </w:p>
    <w:p w14:paraId="53B97535" w14:textId="77777777" w:rsidR="00656183" w:rsidRDefault="00656183" w:rsidP="00D91F20">
      <w:pPr>
        <w:spacing w:line="240" w:lineRule="auto"/>
        <w:rPr>
          <w:rFonts w:ascii="Garamond" w:hAnsi="Garamond"/>
          <w:sz w:val="24"/>
          <w:szCs w:val="24"/>
        </w:rPr>
      </w:pPr>
    </w:p>
    <w:p w14:paraId="03A8FD92" w14:textId="77777777" w:rsidR="005C0707" w:rsidRDefault="005C0707" w:rsidP="00D91F20">
      <w:pPr>
        <w:spacing w:line="240" w:lineRule="auto"/>
        <w:rPr>
          <w:rFonts w:ascii="Garamond" w:hAnsi="Garamond"/>
          <w:sz w:val="24"/>
          <w:szCs w:val="24"/>
        </w:rPr>
      </w:pPr>
    </w:p>
    <w:p w14:paraId="05147221" w14:textId="77777777" w:rsidR="005C0707" w:rsidRDefault="005C0707" w:rsidP="00D91F20">
      <w:pPr>
        <w:spacing w:line="240" w:lineRule="auto"/>
        <w:rPr>
          <w:rFonts w:ascii="Garamond" w:hAnsi="Garamond"/>
          <w:sz w:val="24"/>
          <w:szCs w:val="24"/>
        </w:rPr>
      </w:pPr>
    </w:p>
    <w:p w14:paraId="7C6B1647" w14:textId="77777777" w:rsidR="005C0707" w:rsidRDefault="005C0707" w:rsidP="00D91F20">
      <w:pPr>
        <w:spacing w:line="240" w:lineRule="auto"/>
        <w:rPr>
          <w:rFonts w:ascii="Garamond" w:hAnsi="Garamond"/>
          <w:sz w:val="24"/>
          <w:szCs w:val="24"/>
        </w:rPr>
      </w:pPr>
    </w:p>
    <w:p w14:paraId="3342AE22" w14:textId="77777777" w:rsidR="005C0707" w:rsidRDefault="005C0707" w:rsidP="00D91F20">
      <w:pPr>
        <w:spacing w:line="240" w:lineRule="auto"/>
        <w:rPr>
          <w:rFonts w:ascii="Garamond" w:hAnsi="Garamond"/>
          <w:sz w:val="24"/>
          <w:szCs w:val="24"/>
        </w:rPr>
      </w:pPr>
    </w:p>
    <w:p w14:paraId="201F306F" w14:textId="77777777" w:rsidR="005C0707" w:rsidRDefault="005C0707" w:rsidP="00D91F20">
      <w:pPr>
        <w:spacing w:line="240" w:lineRule="auto"/>
        <w:rPr>
          <w:rFonts w:ascii="Garamond" w:hAnsi="Garamond"/>
          <w:sz w:val="24"/>
          <w:szCs w:val="24"/>
        </w:rPr>
      </w:pPr>
    </w:p>
    <w:p w14:paraId="6791E33F" w14:textId="77777777" w:rsidR="005C0707" w:rsidRDefault="005C0707" w:rsidP="00D91F20">
      <w:pPr>
        <w:spacing w:line="240" w:lineRule="auto"/>
        <w:rPr>
          <w:rFonts w:ascii="Garamond" w:hAnsi="Garamond"/>
          <w:sz w:val="24"/>
          <w:szCs w:val="24"/>
        </w:rPr>
      </w:pPr>
    </w:p>
    <w:p w14:paraId="62C7C851" w14:textId="77777777" w:rsidR="005C0707" w:rsidRDefault="005C0707" w:rsidP="00D91F20">
      <w:pPr>
        <w:spacing w:line="240" w:lineRule="auto"/>
        <w:rPr>
          <w:rFonts w:ascii="Garamond" w:hAnsi="Garamond"/>
          <w:sz w:val="24"/>
          <w:szCs w:val="24"/>
        </w:rPr>
      </w:pPr>
    </w:p>
    <w:p w14:paraId="255CC2DD" w14:textId="77777777" w:rsidR="005C0707" w:rsidRDefault="005C0707" w:rsidP="00D91F20">
      <w:pPr>
        <w:spacing w:line="240" w:lineRule="auto"/>
        <w:rPr>
          <w:rFonts w:ascii="Garamond" w:hAnsi="Garamond"/>
          <w:sz w:val="24"/>
          <w:szCs w:val="24"/>
        </w:rPr>
      </w:pPr>
    </w:p>
    <w:p w14:paraId="72AC604A" w14:textId="77777777" w:rsidR="005C0707" w:rsidRDefault="005C0707" w:rsidP="00D91F20">
      <w:pPr>
        <w:spacing w:line="240" w:lineRule="auto"/>
        <w:rPr>
          <w:rFonts w:ascii="Garamond" w:hAnsi="Garamond"/>
          <w:sz w:val="24"/>
          <w:szCs w:val="24"/>
        </w:rPr>
      </w:pPr>
    </w:p>
    <w:p w14:paraId="2B71A86D" w14:textId="77777777" w:rsidR="005C0707" w:rsidRDefault="005C0707" w:rsidP="005C070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Works Cited</w:t>
      </w:r>
    </w:p>
    <w:p w14:paraId="4257351D" w14:textId="77777777" w:rsidR="005C0707" w:rsidRDefault="005C0707" w:rsidP="005C0707">
      <w:pPr>
        <w:rPr>
          <w:rFonts w:ascii="Garamond" w:hAnsi="Garamond"/>
          <w:sz w:val="24"/>
          <w:szCs w:val="24"/>
        </w:rPr>
      </w:pPr>
    </w:p>
    <w:p w14:paraId="269D795F" w14:textId="77777777" w:rsidR="005C0707" w:rsidRPr="00B6248D" w:rsidRDefault="005C0707" w:rsidP="005C0707">
      <w:pPr>
        <w:rPr>
          <w:rFonts w:ascii="Garamond" w:hAnsi="Garamond"/>
          <w:sz w:val="24"/>
          <w:szCs w:val="24"/>
        </w:rPr>
      </w:pPr>
      <w:r w:rsidRPr="00B6248D">
        <w:rPr>
          <w:rFonts w:ascii="Garamond" w:hAnsi="Garamond"/>
          <w:sz w:val="24"/>
          <w:szCs w:val="24"/>
        </w:rPr>
        <w:t>Deutsch, Otto. Mozart: A Documentary Biography. Stanford: Stanford UP 1965</w:t>
      </w:r>
      <w:r>
        <w:rPr>
          <w:rFonts w:ascii="Garamond" w:hAnsi="Garamond"/>
          <w:sz w:val="24"/>
          <w:szCs w:val="24"/>
        </w:rPr>
        <w:t>.</w:t>
      </w:r>
    </w:p>
    <w:p w14:paraId="0245F134" w14:textId="77777777" w:rsidR="005C0707" w:rsidRDefault="005C0707" w:rsidP="005C0707">
      <w:pPr>
        <w:rPr>
          <w:rFonts w:ascii="Garamond" w:hAnsi="Garamond" w:cs="Arial"/>
          <w:color w:val="000000"/>
          <w:sz w:val="24"/>
          <w:szCs w:val="24"/>
        </w:rPr>
      </w:pPr>
      <w:proofErr w:type="spellStart"/>
      <w:r>
        <w:rPr>
          <w:rFonts w:ascii="Garamond" w:hAnsi="Garamond" w:cs="Arial"/>
          <w:color w:val="000000"/>
          <w:sz w:val="24"/>
          <w:szCs w:val="24"/>
        </w:rPr>
        <w:t>Edinger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 xml:space="preserve">, Edward.  </w:t>
      </w:r>
      <w:proofErr w:type="gramStart"/>
      <w:r w:rsidRPr="00B6248D">
        <w:rPr>
          <w:rFonts w:ascii="Garamond" w:hAnsi="Garamond" w:cs="Arial"/>
          <w:i/>
          <w:color w:val="000000"/>
          <w:sz w:val="24"/>
          <w:szCs w:val="24"/>
        </w:rPr>
        <w:t>Ego and Archetype</w:t>
      </w:r>
      <w:r>
        <w:rPr>
          <w:rFonts w:ascii="Garamond" w:hAnsi="Garamond" w:cs="Arial"/>
          <w:color w:val="000000"/>
          <w:sz w:val="24"/>
          <w:szCs w:val="24"/>
        </w:rPr>
        <w:t>.</w:t>
      </w:r>
      <w:proofErr w:type="gramEnd"/>
      <w:r>
        <w:rPr>
          <w:rFonts w:ascii="Garamond" w:hAnsi="Garamond" w:cs="Arial"/>
          <w:color w:val="000000"/>
          <w:sz w:val="24"/>
          <w:szCs w:val="24"/>
        </w:rPr>
        <w:t xml:space="preserve"> Boston: 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Shambhala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>, 1972.</w:t>
      </w:r>
    </w:p>
    <w:p w14:paraId="50431A80" w14:textId="77777777" w:rsidR="005C0707" w:rsidRPr="00F50A61" w:rsidRDefault="005C0707" w:rsidP="005C0707">
      <w:pPr>
        <w:rPr>
          <w:rFonts w:ascii="Garamond" w:hAnsi="Garamond" w:cs="Arial"/>
          <w:color w:val="000000"/>
          <w:sz w:val="24"/>
          <w:szCs w:val="24"/>
        </w:rPr>
      </w:pPr>
      <w:proofErr w:type="spellStart"/>
      <w:r>
        <w:rPr>
          <w:rFonts w:ascii="Garamond" w:hAnsi="Garamond" w:cs="Arial"/>
          <w:color w:val="000000"/>
          <w:sz w:val="24"/>
          <w:szCs w:val="24"/>
        </w:rPr>
        <w:t>Edinger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 xml:space="preserve">, Edward. </w:t>
      </w:r>
      <w:proofErr w:type="gramStart"/>
      <w:r w:rsidRPr="00B6248D">
        <w:rPr>
          <w:rFonts w:ascii="Garamond" w:hAnsi="Garamond" w:cs="Arial"/>
          <w:i/>
          <w:color w:val="000000"/>
          <w:sz w:val="24"/>
          <w:szCs w:val="24"/>
        </w:rPr>
        <w:t xml:space="preserve">Mystery of the </w:t>
      </w:r>
      <w:proofErr w:type="spellStart"/>
      <w:r w:rsidRPr="00B6248D">
        <w:rPr>
          <w:rFonts w:ascii="Garamond" w:hAnsi="Garamond" w:cs="Arial"/>
          <w:i/>
          <w:color w:val="000000"/>
          <w:sz w:val="24"/>
          <w:szCs w:val="24"/>
        </w:rPr>
        <w:t>Coniunctio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>.</w:t>
      </w:r>
      <w:proofErr w:type="gramEnd"/>
      <w:r>
        <w:rPr>
          <w:rFonts w:ascii="Garamond" w:hAnsi="Garamond" w:cs="Arial"/>
          <w:color w:val="000000"/>
          <w:sz w:val="24"/>
          <w:szCs w:val="24"/>
        </w:rPr>
        <w:t xml:space="preserve"> New York: Inner City, 1984.</w:t>
      </w:r>
    </w:p>
    <w:p w14:paraId="395C8CB3" w14:textId="77777777" w:rsidR="005C0707" w:rsidRDefault="005C0707" w:rsidP="005C0707">
      <w:pPr>
        <w:rPr>
          <w:rFonts w:ascii="Garamond" w:hAnsi="Garamond"/>
        </w:rPr>
      </w:pPr>
      <w:r>
        <w:rPr>
          <w:rFonts w:ascii="Garamond" w:hAnsi="Garamond"/>
        </w:rPr>
        <w:t xml:space="preserve">Godwin, Jocelyn, “Layers of Meaning in the Magic Flute”. </w:t>
      </w:r>
      <w:proofErr w:type="gramStart"/>
      <w:r>
        <w:rPr>
          <w:rFonts w:ascii="Garamond" w:hAnsi="Garamond"/>
        </w:rPr>
        <w:t>Musical Quarterly 65 (1979) 471-92.</w:t>
      </w:r>
      <w:proofErr w:type="gramEnd"/>
    </w:p>
    <w:p w14:paraId="2E8E8499" w14:textId="77777777" w:rsidR="005C0707" w:rsidRPr="00B6248D" w:rsidRDefault="005C0707" w:rsidP="005C0707">
      <w:pPr>
        <w:rPr>
          <w:rFonts w:ascii="Garamond" w:hAnsi="Garamond"/>
          <w:sz w:val="24"/>
          <w:szCs w:val="24"/>
        </w:rPr>
      </w:pPr>
      <w:proofErr w:type="spellStart"/>
      <w:r w:rsidRPr="00B6248D">
        <w:rPr>
          <w:rFonts w:ascii="Garamond" w:hAnsi="Garamond"/>
          <w:sz w:val="24"/>
          <w:szCs w:val="24"/>
        </w:rPr>
        <w:t>Heartz</w:t>
      </w:r>
      <w:proofErr w:type="spellEnd"/>
      <w:r w:rsidRPr="00B6248D">
        <w:rPr>
          <w:rFonts w:ascii="Garamond" w:hAnsi="Garamond"/>
          <w:sz w:val="24"/>
          <w:szCs w:val="24"/>
        </w:rPr>
        <w:t xml:space="preserve">, Daniel. </w:t>
      </w:r>
      <w:proofErr w:type="gramStart"/>
      <w:r w:rsidRPr="00B6248D">
        <w:rPr>
          <w:rFonts w:ascii="Garamond" w:hAnsi="Garamond"/>
          <w:sz w:val="24"/>
          <w:szCs w:val="24"/>
        </w:rPr>
        <w:t>Mozart’s Operas.</w:t>
      </w:r>
      <w:proofErr w:type="gramEnd"/>
      <w:r w:rsidRPr="00B6248D">
        <w:rPr>
          <w:rFonts w:ascii="Garamond" w:hAnsi="Garamond"/>
          <w:sz w:val="24"/>
          <w:szCs w:val="24"/>
        </w:rPr>
        <w:t xml:space="preserve"> Berkeley: University of </w:t>
      </w:r>
      <w:proofErr w:type="gramStart"/>
      <w:r w:rsidRPr="00B6248D">
        <w:rPr>
          <w:rFonts w:ascii="Garamond" w:hAnsi="Garamond"/>
          <w:sz w:val="24"/>
          <w:szCs w:val="24"/>
        </w:rPr>
        <w:t>California  P</w:t>
      </w:r>
      <w:proofErr w:type="gramEnd"/>
      <w:r w:rsidRPr="00B6248D">
        <w:rPr>
          <w:rFonts w:ascii="Garamond" w:hAnsi="Garamond"/>
          <w:sz w:val="24"/>
          <w:szCs w:val="24"/>
        </w:rPr>
        <w:t xml:space="preserve"> 1990.</w:t>
      </w:r>
    </w:p>
    <w:p w14:paraId="2C81A5B2" w14:textId="77777777" w:rsidR="005C0707" w:rsidRDefault="005C0707" w:rsidP="005C0707">
      <w:pPr>
        <w:rPr>
          <w:rFonts w:cs="Arial"/>
          <w:color w:val="000000"/>
        </w:rPr>
      </w:pPr>
      <w:r w:rsidRPr="00B6248D">
        <w:rPr>
          <w:rFonts w:ascii="Garamond" w:hAnsi="Garamond" w:cs="Arial"/>
          <w:color w:val="000000"/>
          <w:sz w:val="24"/>
          <w:szCs w:val="24"/>
        </w:rPr>
        <w:t xml:space="preserve">Henderson, Joseph L. and Dyane N. Sherwood. </w:t>
      </w:r>
      <w:r w:rsidRPr="00B6248D">
        <w:rPr>
          <w:rFonts w:ascii="Garamond" w:hAnsi="Garamond" w:cs="Arial"/>
          <w:i/>
          <w:color w:val="000000"/>
          <w:sz w:val="24"/>
          <w:szCs w:val="24"/>
        </w:rPr>
        <w:t>Transformation of the Psyche: The Symbolic Alchemy of the Splendor Solis</w:t>
      </w:r>
      <w:r w:rsidRPr="00B6248D">
        <w:rPr>
          <w:rFonts w:ascii="Garamond" w:hAnsi="Garamond" w:cs="Arial"/>
          <w:color w:val="000000"/>
          <w:sz w:val="24"/>
          <w:szCs w:val="24"/>
        </w:rPr>
        <w:t>. NY: Brunner-</w:t>
      </w:r>
      <w:proofErr w:type="spellStart"/>
      <w:r w:rsidRPr="00B6248D">
        <w:rPr>
          <w:rFonts w:ascii="Garamond" w:hAnsi="Garamond" w:cs="Arial"/>
          <w:color w:val="000000"/>
          <w:sz w:val="24"/>
          <w:szCs w:val="24"/>
        </w:rPr>
        <w:t>Routledge</w:t>
      </w:r>
      <w:proofErr w:type="spellEnd"/>
      <w:r w:rsidRPr="00B6248D">
        <w:rPr>
          <w:rFonts w:ascii="Garamond" w:hAnsi="Garamond" w:cs="Arial"/>
          <w:color w:val="000000"/>
          <w:sz w:val="24"/>
          <w:szCs w:val="24"/>
        </w:rPr>
        <w:t>, 2003</w:t>
      </w:r>
      <w:r>
        <w:rPr>
          <w:rFonts w:cs="Arial"/>
          <w:color w:val="000000"/>
        </w:rPr>
        <w:t>.</w:t>
      </w:r>
    </w:p>
    <w:p w14:paraId="04BE556A" w14:textId="77777777" w:rsidR="005C0707" w:rsidRPr="00B6248D" w:rsidRDefault="005C0707" w:rsidP="005C0707">
      <w:pPr>
        <w:rPr>
          <w:rFonts w:ascii="Garamond" w:hAnsi="Garamond" w:cs="Arial"/>
          <w:color w:val="000000"/>
          <w:sz w:val="24"/>
          <w:szCs w:val="24"/>
        </w:rPr>
      </w:pPr>
      <w:r w:rsidRPr="00B6248D">
        <w:rPr>
          <w:rFonts w:ascii="Garamond" w:hAnsi="Garamond" w:cs="Arial"/>
          <w:color w:val="000000"/>
          <w:sz w:val="24"/>
          <w:szCs w:val="24"/>
        </w:rPr>
        <w:t xml:space="preserve">Jacobi, </w:t>
      </w:r>
      <w:proofErr w:type="spellStart"/>
      <w:r w:rsidRPr="00B6248D">
        <w:rPr>
          <w:rFonts w:ascii="Garamond" w:hAnsi="Garamond" w:cs="Arial"/>
          <w:color w:val="000000"/>
          <w:sz w:val="24"/>
          <w:szCs w:val="24"/>
        </w:rPr>
        <w:t>Jolande</w:t>
      </w:r>
      <w:proofErr w:type="spellEnd"/>
      <w:r w:rsidRPr="00B6248D">
        <w:rPr>
          <w:rFonts w:ascii="Garamond" w:hAnsi="Garamond" w:cs="Arial"/>
          <w:color w:val="000000"/>
          <w:sz w:val="24"/>
          <w:szCs w:val="24"/>
        </w:rPr>
        <w:t>.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B6248D">
        <w:rPr>
          <w:rFonts w:ascii="Garamond" w:hAnsi="Garamond" w:cs="Arial"/>
          <w:i/>
          <w:color w:val="000000"/>
          <w:sz w:val="24"/>
          <w:szCs w:val="24"/>
        </w:rPr>
        <w:t>Complex, Archetype, Symbol</w:t>
      </w:r>
      <w:r>
        <w:rPr>
          <w:rFonts w:ascii="Garamond" w:hAnsi="Garamond" w:cs="Arial"/>
          <w:color w:val="000000"/>
          <w:sz w:val="24"/>
          <w:szCs w:val="24"/>
        </w:rPr>
        <w:t xml:space="preserve">. Princeton, New 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Jersey</w:t>
      </w:r>
      <w:proofErr w:type="gramStart"/>
      <w:r>
        <w:rPr>
          <w:rFonts w:ascii="Garamond" w:hAnsi="Garamond" w:cs="Arial"/>
          <w:color w:val="000000"/>
          <w:sz w:val="24"/>
          <w:szCs w:val="24"/>
        </w:rPr>
        <w:t>:Princeton</w:t>
      </w:r>
      <w:proofErr w:type="spellEnd"/>
      <w:proofErr w:type="gramEnd"/>
      <w:r>
        <w:rPr>
          <w:rFonts w:ascii="Garamond" w:hAnsi="Garamond" w:cs="Arial"/>
          <w:color w:val="000000"/>
          <w:sz w:val="24"/>
          <w:szCs w:val="24"/>
        </w:rPr>
        <w:t xml:space="preserve"> UP, 1959.</w:t>
      </w:r>
    </w:p>
    <w:p w14:paraId="14DF7C62" w14:textId="77777777" w:rsidR="005C0707" w:rsidRDefault="005C0707" w:rsidP="005C0707">
      <w:pPr>
        <w:rPr>
          <w:rFonts w:ascii="Garamond" w:hAnsi="Garamond" w:cs="Arial"/>
          <w:color w:val="000000"/>
          <w:sz w:val="24"/>
          <w:szCs w:val="24"/>
        </w:rPr>
      </w:pPr>
      <w:r w:rsidRPr="00B6248D">
        <w:rPr>
          <w:rFonts w:ascii="Garamond" w:hAnsi="Garamond" w:cs="Arial"/>
          <w:color w:val="000000"/>
          <w:sz w:val="24"/>
          <w:szCs w:val="24"/>
        </w:rPr>
        <w:t>Jung, Carl</w:t>
      </w:r>
      <w:r>
        <w:rPr>
          <w:rFonts w:ascii="Garamond" w:hAnsi="Garamond" w:cs="Arial"/>
          <w:color w:val="000000"/>
          <w:sz w:val="24"/>
          <w:szCs w:val="24"/>
        </w:rPr>
        <w:t xml:space="preserve">. Ed. Joseph Campbell, transl. R.F.C. Hull. </w:t>
      </w:r>
      <w:proofErr w:type="gramStart"/>
      <w:r w:rsidRPr="00B6248D">
        <w:rPr>
          <w:rFonts w:ascii="Garamond" w:hAnsi="Garamond" w:cs="Arial"/>
          <w:i/>
          <w:color w:val="000000"/>
          <w:sz w:val="24"/>
          <w:szCs w:val="24"/>
        </w:rPr>
        <w:t>The Portable Jung</w:t>
      </w:r>
      <w:r>
        <w:rPr>
          <w:rFonts w:ascii="Garamond" w:hAnsi="Garamond" w:cs="Arial"/>
          <w:color w:val="000000"/>
          <w:sz w:val="24"/>
          <w:szCs w:val="24"/>
        </w:rPr>
        <w:t>.</w:t>
      </w:r>
      <w:proofErr w:type="gramEnd"/>
      <w:r>
        <w:rPr>
          <w:rFonts w:ascii="Garamond" w:hAnsi="Garamond" w:cs="Arial"/>
          <w:color w:val="000000"/>
          <w:sz w:val="24"/>
          <w:szCs w:val="24"/>
        </w:rPr>
        <w:t xml:space="preserve"> New York: Viking, 1971.</w:t>
      </w:r>
    </w:p>
    <w:p w14:paraId="5CB369E8" w14:textId="77777777" w:rsidR="005C0707" w:rsidRDefault="005C0707" w:rsidP="005C0707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Knepler</w:t>
      </w:r>
      <w:proofErr w:type="spellEnd"/>
      <w:r>
        <w:rPr>
          <w:rFonts w:ascii="Garamond" w:hAnsi="Garamond"/>
          <w:sz w:val="24"/>
          <w:szCs w:val="24"/>
        </w:rPr>
        <w:t xml:space="preserve"> Georg</w:t>
      </w:r>
      <w:r w:rsidRPr="00F50A61">
        <w:rPr>
          <w:rFonts w:ascii="Garamond" w:hAnsi="Garamond"/>
          <w:sz w:val="24"/>
          <w:szCs w:val="24"/>
        </w:rPr>
        <w:t xml:space="preserve">, </w:t>
      </w:r>
      <w:r w:rsidRPr="003A4CB0">
        <w:rPr>
          <w:rFonts w:ascii="Garamond" w:hAnsi="Garamond"/>
          <w:i/>
          <w:sz w:val="24"/>
          <w:szCs w:val="24"/>
        </w:rPr>
        <w:t xml:space="preserve">Wolfgang </w:t>
      </w:r>
      <w:proofErr w:type="spellStart"/>
      <w:r w:rsidRPr="003A4CB0">
        <w:rPr>
          <w:rFonts w:ascii="Garamond" w:hAnsi="Garamond"/>
          <w:i/>
          <w:sz w:val="24"/>
          <w:szCs w:val="24"/>
        </w:rPr>
        <w:t>Amadee</w:t>
      </w:r>
      <w:proofErr w:type="spellEnd"/>
      <w:r w:rsidRPr="003A4CB0">
        <w:rPr>
          <w:rFonts w:ascii="Garamond" w:hAnsi="Garamond"/>
          <w:i/>
          <w:sz w:val="24"/>
          <w:szCs w:val="24"/>
        </w:rPr>
        <w:t xml:space="preserve"> Mozart,</w:t>
      </w:r>
      <w:r w:rsidRPr="00F50A61">
        <w:rPr>
          <w:rFonts w:ascii="Garamond" w:hAnsi="Garamond"/>
          <w:sz w:val="24"/>
          <w:szCs w:val="24"/>
        </w:rPr>
        <w:t xml:space="preserve"> </w:t>
      </w:r>
      <w:proofErr w:type="gramStart"/>
      <w:r w:rsidRPr="00F50A61">
        <w:rPr>
          <w:rFonts w:ascii="Garamond" w:hAnsi="Garamond"/>
          <w:sz w:val="24"/>
          <w:szCs w:val="24"/>
        </w:rPr>
        <w:t>Cambridge</w:t>
      </w:r>
      <w:proofErr w:type="gramEnd"/>
      <w:r w:rsidRPr="00F50A61">
        <w:rPr>
          <w:rFonts w:ascii="Garamond" w:hAnsi="Garamond"/>
          <w:sz w:val="24"/>
          <w:szCs w:val="24"/>
        </w:rPr>
        <w:t>: Cambridge UP</w:t>
      </w:r>
      <w:r>
        <w:rPr>
          <w:rFonts w:ascii="Garamond" w:hAnsi="Garamond"/>
          <w:sz w:val="24"/>
          <w:szCs w:val="24"/>
        </w:rPr>
        <w:t>,</w:t>
      </w:r>
      <w:r w:rsidRPr="00F50A61">
        <w:rPr>
          <w:rFonts w:ascii="Garamond" w:hAnsi="Garamond"/>
          <w:sz w:val="24"/>
          <w:szCs w:val="24"/>
        </w:rPr>
        <w:t xml:space="preserve"> 1994</w:t>
      </w:r>
      <w:r>
        <w:rPr>
          <w:rFonts w:ascii="Garamond" w:hAnsi="Garamond"/>
          <w:sz w:val="24"/>
          <w:szCs w:val="24"/>
        </w:rPr>
        <w:t>.</w:t>
      </w:r>
    </w:p>
    <w:p w14:paraId="69F2CCDC" w14:textId="77777777" w:rsidR="005C0707" w:rsidRDefault="005C0707" w:rsidP="005C070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Mozart, Wolfgang Amadeus. </w:t>
      </w:r>
      <w:r w:rsidRPr="00904727">
        <w:rPr>
          <w:rFonts w:ascii="Garamond" w:hAnsi="Garamond"/>
          <w:i/>
          <w:sz w:val="24"/>
          <w:szCs w:val="24"/>
        </w:rPr>
        <w:t xml:space="preserve">Die </w:t>
      </w:r>
      <w:proofErr w:type="spellStart"/>
      <w:r w:rsidRPr="00904727">
        <w:rPr>
          <w:rFonts w:ascii="Garamond" w:hAnsi="Garamond"/>
          <w:i/>
          <w:sz w:val="24"/>
          <w:szCs w:val="24"/>
        </w:rPr>
        <w:t>Zauberflote</w:t>
      </w:r>
      <w:proofErr w:type="spellEnd"/>
      <w:r>
        <w:rPr>
          <w:rFonts w:ascii="Garamond" w:hAnsi="Garamond"/>
          <w:i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Budapest</w:t>
      </w:r>
      <w:proofErr w:type="gramStart"/>
      <w:r>
        <w:rPr>
          <w:rFonts w:ascii="Garamond" w:hAnsi="Garamond"/>
          <w:sz w:val="24"/>
          <w:szCs w:val="24"/>
        </w:rPr>
        <w:t>:Konemann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Music, 1993.</w:t>
      </w:r>
    </w:p>
    <w:p w14:paraId="22A9FD20" w14:textId="77777777" w:rsidR="005C0707" w:rsidRPr="005D6BF8" w:rsidRDefault="005C0707" w:rsidP="005C070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Von Franz, Marie </w:t>
      </w:r>
      <w:proofErr w:type="spellStart"/>
      <w:r>
        <w:rPr>
          <w:rFonts w:ascii="Garamond" w:hAnsi="Garamond"/>
          <w:sz w:val="24"/>
          <w:szCs w:val="24"/>
        </w:rPr>
        <w:t>Louise.</w:t>
      </w:r>
      <w:r w:rsidRPr="005D6BF8">
        <w:rPr>
          <w:rFonts w:ascii="Garamond" w:hAnsi="Garamond"/>
          <w:i/>
          <w:sz w:val="24"/>
          <w:szCs w:val="24"/>
        </w:rPr>
        <w:t>The</w:t>
      </w:r>
      <w:proofErr w:type="spellEnd"/>
      <w:r w:rsidRPr="005D6BF8">
        <w:rPr>
          <w:rFonts w:ascii="Garamond" w:hAnsi="Garamond"/>
          <w:i/>
          <w:sz w:val="24"/>
          <w:szCs w:val="24"/>
        </w:rPr>
        <w:t xml:space="preserve"> Problem of the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5D6BF8">
        <w:rPr>
          <w:rFonts w:ascii="Garamond" w:hAnsi="Garamond"/>
          <w:i/>
          <w:sz w:val="24"/>
          <w:szCs w:val="24"/>
        </w:rPr>
        <w:t>Puer</w:t>
      </w:r>
      <w:proofErr w:type="spellEnd"/>
      <w:r w:rsidRPr="005D6BF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D6BF8">
        <w:rPr>
          <w:rFonts w:ascii="Garamond" w:hAnsi="Garamond"/>
          <w:i/>
          <w:sz w:val="24"/>
          <w:szCs w:val="24"/>
        </w:rPr>
        <w:t>Aeternus.</w:t>
      </w:r>
      <w:r w:rsidRPr="005D6BF8">
        <w:rPr>
          <w:rFonts w:ascii="Garamond" w:hAnsi="Garamond"/>
          <w:sz w:val="24"/>
          <w:szCs w:val="24"/>
        </w:rPr>
        <w:t>Toronto</w:t>
      </w:r>
      <w:proofErr w:type="spellEnd"/>
      <w:r w:rsidRPr="005D6BF8">
        <w:rPr>
          <w:rFonts w:ascii="Garamond" w:hAnsi="Garamond"/>
          <w:sz w:val="24"/>
          <w:szCs w:val="24"/>
        </w:rPr>
        <w:t>: Inner City</w:t>
      </w:r>
      <w:r>
        <w:rPr>
          <w:rFonts w:ascii="Garamond" w:hAnsi="Garamond"/>
          <w:sz w:val="24"/>
          <w:szCs w:val="24"/>
        </w:rPr>
        <w:t>. 2000.</w:t>
      </w:r>
    </w:p>
    <w:p w14:paraId="6E6068FF" w14:textId="77777777" w:rsidR="005C0707" w:rsidRPr="00B6248D" w:rsidRDefault="005C0707" w:rsidP="005C0707">
      <w:pPr>
        <w:rPr>
          <w:rFonts w:ascii="Garamond" w:hAnsi="Garamond"/>
          <w:sz w:val="24"/>
          <w:szCs w:val="24"/>
        </w:rPr>
      </w:pPr>
    </w:p>
    <w:p w14:paraId="0CD2473A" w14:textId="77777777" w:rsidR="00644B4A" w:rsidRDefault="00644B4A" w:rsidP="00644B4A">
      <w:pPr>
        <w:spacing w:line="360" w:lineRule="auto"/>
        <w:rPr>
          <w:rFonts w:ascii="Garamond" w:hAnsi="Garamond"/>
          <w:sz w:val="24"/>
          <w:szCs w:val="24"/>
        </w:rPr>
      </w:pPr>
    </w:p>
    <w:p w14:paraId="7A032ECB" w14:textId="77777777" w:rsidR="006B125B" w:rsidRDefault="006B125B" w:rsidP="00644B4A">
      <w:pPr>
        <w:spacing w:line="360" w:lineRule="auto"/>
        <w:rPr>
          <w:rFonts w:ascii="Garamond" w:hAnsi="Garamond"/>
          <w:sz w:val="24"/>
          <w:szCs w:val="24"/>
        </w:rPr>
      </w:pPr>
    </w:p>
    <w:p w14:paraId="672720D3" w14:textId="77777777" w:rsidR="006B125B" w:rsidRPr="00644B4A" w:rsidRDefault="006B125B" w:rsidP="00644B4A">
      <w:pPr>
        <w:spacing w:line="360" w:lineRule="auto"/>
        <w:rPr>
          <w:rFonts w:ascii="Garamond" w:hAnsi="Garamond"/>
          <w:sz w:val="24"/>
          <w:szCs w:val="24"/>
        </w:rPr>
      </w:pPr>
    </w:p>
    <w:sectPr w:rsidR="006B125B" w:rsidRPr="00644B4A" w:rsidSect="00C40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7A55C" w14:textId="77777777" w:rsidR="00CD5E85" w:rsidRDefault="00CD5E85" w:rsidP="00656183">
      <w:pPr>
        <w:spacing w:after="0" w:line="240" w:lineRule="auto"/>
      </w:pPr>
      <w:r>
        <w:separator/>
      </w:r>
    </w:p>
  </w:endnote>
  <w:endnote w:type="continuationSeparator" w:id="0">
    <w:p w14:paraId="261E8A2C" w14:textId="77777777" w:rsidR="00CD5E85" w:rsidRDefault="00CD5E85" w:rsidP="00656183">
      <w:pPr>
        <w:spacing w:after="0" w:line="240" w:lineRule="auto"/>
      </w:pPr>
      <w:r>
        <w:continuationSeparator/>
      </w:r>
    </w:p>
  </w:endnote>
  <w:endnote w:id="1">
    <w:p w14:paraId="6E837E05" w14:textId="77777777" w:rsidR="00CD5E85" w:rsidRDefault="00CD5E85">
      <w:pPr>
        <w:pStyle w:val="EndnoteText"/>
      </w:pPr>
    </w:p>
    <w:p w14:paraId="45867F6D" w14:textId="77777777" w:rsidR="00CD5E85" w:rsidRDefault="00CD5E85">
      <w:pPr>
        <w:pStyle w:val="EndnoteText"/>
      </w:pPr>
    </w:p>
    <w:p w14:paraId="53D34AF1" w14:textId="77777777" w:rsidR="00CD5E85" w:rsidRDefault="00CD5E85" w:rsidP="00CD5E85">
      <w:pPr>
        <w:pStyle w:val="EndnoteText"/>
      </w:pPr>
      <w:r w:rsidRPr="00B27159">
        <w:t xml:space="preserve"> </w:t>
      </w:r>
    </w:p>
    <w:p w14:paraId="6BEEF14A" w14:textId="77777777" w:rsidR="00CD5E85" w:rsidRDefault="00CD5E85" w:rsidP="007431F1">
      <w:pPr>
        <w:pStyle w:val="EndnoteText"/>
        <w:ind w:firstLine="720"/>
      </w:pPr>
    </w:p>
    <w:p w14:paraId="48AB99BF" w14:textId="77777777" w:rsidR="00CD5E85" w:rsidRDefault="00CD5E85" w:rsidP="007431F1">
      <w:pPr>
        <w:pStyle w:val="EndnoteText"/>
        <w:ind w:firstLine="720"/>
      </w:pPr>
    </w:p>
    <w:p w14:paraId="7A360395" w14:textId="77777777" w:rsidR="00CD5E85" w:rsidRDefault="00CD5E85" w:rsidP="007431F1">
      <w:pPr>
        <w:pStyle w:val="EndnoteText"/>
        <w:ind w:firstLine="720"/>
      </w:pPr>
    </w:p>
    <w:p w14:paraId="05346B1C" w14:textId="77777777" w:rsidR="00CD5E85" w:rsidRDefault="00CD5E85">
      <w:pPr>
        <w:pStyle w:val="EndnoteText"/>
      </w:pPr>
      <w:r>
        <w:tab/>
      </w:r>
    </w:p>
    <w:p w14:paraId="46FDCDF0" w14:textId="77777777" w:rsidR="00CD5E85" w:rsidRDefault="00CD5E85">
      <w:pPr>
        <w:pStyle w:val="EndnoteText"/>
      </w:pPr>
    </w:p>
    <w:p w14:paraId="11D255F1" w14:textId="77777777" w:rsidR="00CD5E85" w:rsidRDefault="00CD5E85">
      <w:pPr>
        <w:pStyle w:val="EndnoteText"/>
      </w:pPr>
    </w:p>
    <w:p w14:paraId="4D37CBA7" w14:textId="77777777" w:rsidR="00CD5E85" w:rsidRDefault="00CD5E85">
      <w:pPr>
        <w:pStyle w:val="EndnoteText"/>
      </w:pPr>
    </w:p>
    <w:p w14:paraId="708C9BFC" w14:textId="77777777" w:rsidR="00CD5E85" w:rsidRDefault="00CD5E85">
      <w:pPr>
        <w:pStyle w:val="EndnoteText"/>
      </w:pPr>
    </w:p>
    <w:p w14:paraId="5D48F5FA" w14:textId="77777777" w:rsidR="00CD5E85" w:rsidRDefault="00CD5E85">
      <w:pPr>
        <w:pStyle w:val="EndnoteText"/>
      </w:pPr>
    </w:p>
    <w:p w14:paraId="53115328" w14:textId="77777777" w:rsidR="00CD5E85" w:rsidRDefault="00CD5E85">
      <w:pPr>
        <w:pStyle w:val="EndnoteText"/>
      </w:pPr>
    </w:p>
    <w:p w14:paraId="5AB00F7B" w14:textId="77777777" w:rsidR="00CD5E85" w:rsidRDefault="00CD5E85">
      <w:pPr>
        <w:pStyle w:val="EndnoteText"/>
      </w:pPr>
    </w:p>
    <w:p w14:paraId="2F4EB561" w14:textId="77777777" w:rsidR="00CD5E85" w:rsidRDefault="00CD5E85">
      <w:pPr>
        <w:pStyle w:val="EndnoteText"/>
      </w:pPr>
    </w:p>
    <w:p w14:paraId="79911FF4" w14:textId="77777777" w:rsidR="00CD5E85" w:rsidRDefault="00CD5E85">
      <w:pPr>
        <w:pStyle w:val="EndnoteText"/>
      </w:pPr>
    </w:p>
    <w:p w14:paraId="4F83CC0D" w14:textId="77777777" w:rsidR="00CD5E85" w:rsidRDefault="00CD5E85">
      <w:pPr>
        <w:pStyle w:val="EndnoteText"/>
      </w:pPr>
    </w:p>
    <w:p w14:paraId="0E37E4AB" w14:textId="77777777" w:rsidR="00CD5E85" w:rsidRDefault="00CD5E85">
      <w:pPr>
        <w:pStyle w:val="EndnoteText"/>
      </w:pPr>
    </w:p>
    <w:p w14:paraId="114C34B6" w14:textId="77777777" w:rsidR="00CD5E85" w:rsidRDefault="00CD5E85">
      <w:pPr>
        <w:pStyle w:val="EndnoteText"/>
      </w:pPr>
    </w:p>
    <w:p w14:paraId="338EF39F" w14:textId="77777777" w:rsidR="00CD5E85" w:rsidRDefault="00CD5E85">
      <w:pPr>
        <w:pStyle w:val="EndnoteText"/>
      </w:pPr>
    </w:p>
    <w:p w14:paraId="0E24FBDF" w14:textId="77777777" w:rsidR="00CD5E85" w:rsidRDefault="00CD5E85">
      <w:pPr>
        <w:pStyle w:val="EndnoteText"/>
      </w:pPr>
    </w:p>
    <w:p w14:paraId="3BDF5D13" w14:textId="77777777" w:rsidR="00CD5E85" w:rsidRDefault="00CD5E85">
      <w:pPr>
        <w:pStyle w:val="EndnoteText"/>
      </w:pPr>
    </w:p>
    <w:p w14:paraId="03026B30" w14:textId="77777777" w:rsidR="00CD5E85" w:rsidRDefault="00CD5E85">
      <w:pPr>
        <w:pStyle w:val="EndnoteText"/>
      </w:pPr>
    </w:p>
    <w:p w14:paraId="0ED6B648" w14:textId="77777777" w:rsidR="00CD5E85" w:rsidRPr="00434F7A" w:rsidRDefault="00CD5E85">
      <w:pPr>
        <w:pStyle w:val="EndnoteText"/>
        <w:rPr>
          <w:rFonts w:ascii="Garamond" w:hAnsi="Garamond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29370" w14:textId="77777777" w:rsidR="00CD5E85" w:rsidRDefault="00CD5E85" w:rsidP="00656183">
      <w:pPr>
        <w:spacing w:after="0" w:line="240" w:lineRule="auto"/>
      </w:pPr>
      <w:r>
        <w:separator/>
      </w:r>
    </w:p>
  </w:footnote>
  <w:footnote w:type="continuationSeparator" w:id="0">
    <w:p w14:paraId="77F7F7A5" w14:textId="77777777" w:rsidR="00CD5E85" w:rsidRDefault="00CD5E85" w:rsidP="00656183">
      <w:pPr>
        <w:spacing w:after="0" w:line="240" w:lineRule="auto"/>
      </w:pPr>
      <w:r>
        <w:continuationSeparator/>
      </w:r>
    </w:p>
  </w:footnote>
  <w:footnote w:id="1">
    <w:p w14:paraId="10110C42" w14:textId="77777777" w:rsidR="00CD5E85" w:rsidRDefault="00CD5E85">
      <w:pPr>
        <w:pStyle w:val="FootnoteText"/>
      </w:pPr>
      <w:r>
        <w:rPr>
          <w:rStyle w:val="FootnoteReference"/>
        </w:rPr>
        <w:footnoteRef/>
      </w:r>
      <w:r>
        <w:t xml:space="preserve"> Interestingly, Jung identified “Don </w:t>
      </w:r>
      <w:proofErr w:type="spellStart"/>
      <w:r>
        <w:t>Juanism</w:t>
      </w:r>
      <w:proofErr w:type="spellEnd"/>
      <w:r>
        <w:t xml:space="preserve">” as a notable characteristic of the </w:t>
      </w:r>
      <w:proofErr w:type="spellStart"/>
      <w:r w:rsidRPr="00192CF7">
        <w:rPr>
          <w:i/>
        </w:rPr>
        <w:t>puer</w:t>
      </w:r>
      <w:proofErr w:type="spellEnd"/>
      <w:r w:rsidRPr="00192CF7">
        <w:rPr>
          <w:i/>
        </w:rPr>
        <w:t xml:space="preserve"> </w:t>
      </w:r>
      <w:proofErr w:type="spellStart"/>
      <w:r w:rsidRPr="00192CF7">
        <w:rPr>
          <w:i/>
        </w:rPr>
        <w:t>aeternus</w:t>
      </w:r>
      <w:proofErr w:type="spellEnd"/>
      <w:r>
        <w:t xml:space="preserve"> (von Franz 7)</w:t>
      </w:r>
    </w:p>
  </w:footnote>
  <w:footnote w:id="2">
    <w:p w14:paraId="790FF745" w14:textId="77777777" w:rsidR="00CD5E85" w:rsidRDefault="00CD5E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62E6">
        <w:rPr>
          <w:rFonts w:ascii="Garamond" w:hAnsi="Garamond"/>
          <w:i/>
          <w:sz w:val="22"/>
          <w:szCs w:val="22"/>
        </w:rPr>
        <w:t>The Magic Flute</w:t>
      </w:r>
      <w:r w:rsidRPr="004C62E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is currently ranked number one as the most often produced opera in the United States. It</w:t>
      </w:r>
      <w:r w:rsidRPr="004C62E6">
        <w:rPr>
          <w:rFonts w:ascii="Garamond" w:hAnsi="Garamond"/>
          <w:sz w:val="22"/>
          <w:szCs w:val="22"/>
        </w:rPr>
        <w:t xml:space="preserve"> is often used as an introduction to opera for children:  several picture books of the story are in print </w:t>
      </w:r>
      <w:proofErr w:type="gramStart"/>
      <w:r w:rsidRPr="004C62E6">
        <w:rPr>
          <w:rFonts w:ascii="Garamond" w:hAnsi="Garamond"/>
          <w:sz w:val="22"/>
          <w:szCs w:val="22"/>
        </w:rPr>
        <w:t xml:space="preserve">and </w:t>
      </w:r>
      <w:r>
        <w:rPr>
          <w:rFonts w:ascii="Garamond" w:hAnsi="Garamond"/>
          <w:sz w:val="22"/>
          <w:szCs w:val="22"/>
        </w:rPr>
        <w:t xml:space="preserve"> it</w:t>
      </w:r>
      <w:proofErr w:type="gramEnd"/>
      <w:r>
        <w:rPr>
          <w:rFonts w:ascii="Garamond" w:hAnsi="Garamond"/>
          <w:sz w:val="22"/>
          <w:szCs w:val="22"/>
        </w:rPr>
        <w:t xml:space="preserve"> has been the subjects of children’s films from the sublime (Ingmar Bergman) to the ridiculous (the Smurfs).</w:t>
      </w:r>
    </w:p>
  </w:footnote>
  <w:footnote w:id="3">
    <w:p w14:paraId="748E1437" w14:textId="77777777" w:rsidR="00CD5E85" w:rsidRDefault="00CD5E85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>
        <w:rPr>
          <w:rFonts w:ascii="Garamond" w:hAnsi="Garamond"/>
        </w:rPr>
        <w:t xml:space="preserve">At the beginning of his journey, </w:t>
      </w:r>
      <w:proofErr w:type="spellStart"/>
      <w:r>
        <w:rPr>
          <w:rFonts w:ascii="Garamond" w:hAnsi="Garamond"/>
        </w:rPr>
        <w:t>Tamino</w:t>
      </w:r>
      <w:proofErr w:type="spellEnd"/>
      <w:r>
        <w:rPr>
          <w:rFonts w:ascii="Garamond" w:hAnsi="Garamond"/>
        </w:rPr>
        <w:t xml:space="preserve"> simply projects his anima onto </w:t>
      </w:r>
      <w:proofErr w:type="spellStart"/>
      <w:r>
        <w:rPr>
          <w:rFonts w:ascii="Garamond" w:hAnsi="Garamond"/>
        </w:rPr>
        <w:t>Pamina</w:t>
      </w:r>
      <w:proofErr w:type="spellEnd"/>
      <w:r>
        <w:rPr>
          <w:rFonts w:ascii="Garamond" w:hAnsi="Garamond"/>
        </w:rPr>
        <w:t xml:space="preserve"> (in the opera, we may recall, he falls in love not with </w:t>
      </w:r>
      <w:proofErr w:type="spellStart"/>
      <w:r>
        <w:rPr>
          <w:rFonts w:ascii="Garamond" w:hAnsi="Garamond"/>
        </w:rPr>
        <w:t>Pamina</w:t>
      </w:r>
      <w:proofErr w:type="spellEnd"/>
      <w:r>
        <w:rPr>
          <w:rFonts w:ascii="Garamond" w:hAnsi="Garamond"/>
        </w:rPr>
        <w:t xml:space="preserve"> herself but with her portrait)”(Godwin 487)</w:t>
      </w:r>
    </w:p>
  </w:footnote>
  <w:footnote w:id="4">
    <w:p w14:paraId="09AA6F74" w14:textId="77777777" w:rsidR="00CD5E85" w:rsidRDefault="00CD5E85">
      <w:pPr>
        <w:pStyle w:val="FootnoteText"/>
        <w:rPr>
          <w:rFonts w:ascii="Garamond" w:hAnsi="Garamond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A632C3">
        <w:rPr>
          <w:rFonts w:ascii="Garamond" w:hAnsi="Garamond"/>
          <w:sz w:val="24"/>
          <w:szCs w:val="24"/>
        </w:rPr>
        <w:t>As Jacobi notes, “ In the various mythologies snakes usually appear as companions or attributes of the great earth mothers.</w:t>
      </w:r>
      <w:r w:rsidRPr="002A6308">
        <w:rPr>
          <w:rFonts w:ascii="Garamond" w:hAnsi="Garamond"/>
          <w:sz w:val="24"/>
          <w:szCs w:val="24"/>
        </w:rPr>
        <w:t xml:space="preserve"> </w:t>
      </w:r>
      <w:r w:rsidRPr="00A632C3">
        <w:rPr>
          <w:rFonts w:ascii="Garamond" w:hAnsi="Garamond"/>
          <w:sz w:val="24"/>
          <w:szCs w:val="24"/>
        </w:rPr>
        <w:t xml:space="preserve">We encounter the serpent in connection with Hecate, the Greek moon goddess, and also with the goddess Demeter (149)”.  </w:t>
      </w:r>
      <w:r>
        <w:rPr>
          <w:rFonts w:ascii="Garamond" w:hAnsi="Garamond"/>
          <w:sz w:val="24"/>
          <w:szCs w:val="24"/>
        </w:rPr>
        <w:t xml:space="preserve">It is also interesting to note that </w:t>
      </w:r>
      <w:proofErr w:type="spellStart"/>
      <w:r>
        <w:rPr>
          <w:rFonts w:ascii="Garamond" w:hAnsi="Garamond"/>
          <w:sz w:val="24"/>
          <w:szCs w:val="24"/>
        </w:rPr>
        <w:t>Papageno</w:t>
      </w:r>
      <w:proofErr w:type="spellEnd"/>
      <w:r>
        <w:rPr>
          <w:rFonts w:ascii="Garamond" w:hAnsi="Garamond"/>
          <w:sz w:val="24"/>
          <w:szCs w:val="24"/>
        </w:rPr>
        <w:t xml:space="preserve"> works catching birds for the Queen of the Night. As </w:t>
      </w:r>
      <w:proofErr w:type="spellStart"/>
      <w:r>
        <w:rPr>
          <w:rFonts w:ascii="Garamond" w:hAnsi="Garamond"/>
          <w:sz w:val="24"/>
          <w:szCs w:val="24"/>
        </w:rPr>
        <w:t>Edinger</w:t>
      </w:r>
      <w:proofErr w:type="spellEnd"/>
      <w:r>
        <w:rPr>
          <w:rFonts w:ascii="Garamond" w:hAnsi="Garamond"/>
          <w:sz w:val="24"/>
          <w:szCs w:val="24"/>
        </w:rPr>
        <w:t xml:space="preserve"> notes, birds are “spirit-potentials </w:t>
      </w:r>
    </w:p>
    <w:p w14:paraId="6A827726" w14:textId="77777777" w:rsidR="00CD5E85" w:rsidRDefault="00CD5E85">
      <w:pPr>
        <w:pStyle w:val="FootnoteText"/>
      </w:pPr>
      <w:r>
        <w:rPr>
          <w:rFonts w:ascii="Garamond" w:hAnsi="Garamond"/>
          <w:sz w:val="24"/>
          <w:szCs w:val="24"/>
        </w:rPr>
        <w:t>“</w:t>
      </w:r>
      <w:proofErr w:type="gramStart"/>
      <w:r>
        <w:rPr>
          <w:rFonts w:ascii="Garamond" w:hAnsi="Garamond"/>
          <w:sz w:val="24"/>
          <w:szCs w:val="24"/>
        </w:rPr>
        <w:t>which</w:t>
      </w:r>
      <w:proofErr w:type="gramEnd"/>
      <w:r>
        <w:rPr>
          <w:rFonts w:ascii="Garamond" w:hAnsi="Garamond"/>
          <w:sz w:val="24"/>
          <w:szCs w:val="24"/>
        </w:rPr>
        <w:t xml:space="preserve"> are “brought into reality by the lunar mode of being” (</w:t>
      </w:r>
      <w:proofErr w:type="spellStart"/>
      <w:r>
        <w:rPr>
          <w:rFonts w:ascii="Garamond" w:hAnsi="Garamond"/>
          <w:sz w:val="24"/>
          <w:szCs w:val="24"/>
        </w:rPr>
        <w:t>Edinger</w:t>
      </w:r>
      <w:proofErr w:type="spellEnd"/>
      <w:r w:rsidRPr="00EF3C3D">
        <w:rPr>
          <w:rFonts w:ascii="Garamond" w:hAnsi="Garamond"/>
          <w:i/>
          <w:sz w:val="24"/>
          <w:szCs w:val="24"/>
        </w:rPr>
        <w:t xml:space="preserve"> Ego</w:t>
      </w:r>
      <w:r>
        <w:rPr>
          <w:rFonts w:ascii="Garamond" w:hAnsi="Garamond"/>
          <w:sz w:val="24"/>
          <w:szCs w:val="24"/>
        </w:rPr>
        <w:t xml:space="preserve"> 280). </w:t>
      </w:r>
    </w:p>
  </w:footnote>
  <w:footnote w:id="5">
    <w:p w14:paraId="2A21EDFC" w14:textId="77777777" w:rsidR="00CD5E85" w:rsidRDefault="00CD5E85">
      <w:pPr>
        <w:pStyle w:val="FootnoteText"/>
      </w:pPr>
      <w:r>
        <w:rPr>
          <w:rStyle w:val="FootnoteReference"/>
        </w:rPr>
        <w:footnoteRef/>
      </w:r>
      <w:r>
        <w:t xml:space="preserve"> Appropriate, given the history of the importance of music to alchemists, both in theory (echoing the ideas of Pythagoras and Plato) and in practice (Henderson and </w:t>
      </w:r>
      <w:proofErr w:type="gramStart"/>
      <w:r>
        <w:t>Sherwood  41</w:t>
      </w:r>
      <w:proofErr w:type="gramEnd"/>
      <w: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4A"/>
    <w:rsid w:val="00012B10"/>
    <w:rsid w:val="00013AE0"/>
    <w:rsid w:val="00053012"/>
    <w:rsid w:val="00080CF8"/>
    <w:rsid w:val="00081A09"/>
    <w:rsid w:val="00094B2C"/>
    <w:rsid w:val="000C0AAD"/>
    <w:rsid w:val="00137F87"/>
    <w:rsid w:val="0015298B"/>
    <w:rsid w:val="001740A5"/>
    <w:rsid w:val="00175D8C"/>
    <w:rsid w:val="00192CF7"/>
    <w:rsid w:val="001954CC"/>
    <w:rsid w:val="001A43DD"/>
    <w:rsid w:val="001B08E8"/>
    <w:rsid w:val="001E19A0"/>
    <w:rsid w:val="002368DF"/>
    <w:rsid w:val="002A6308"/>
    <w:rsid w:val="002A77D4"/>
    <w:rsid w:val="002B7091"/>
    <w:rsid w:val="002B7F3C"/>
    <w:rsid w:val="003266BB"/>
    <w:rsid w:val="00353CDB"/>
    <w:rsid w:val="003778CA"/>
    <w:rsid w:val="00395DBE"/>
    <w:rsid w:val="003B3C3D"/>
    <w:rsid w:val="003C2AEA"/>
    <w:rsid w:val="003E71B3"/>
    <w:rsid w:val="003F4ECE"/>
    <w:rsid w:val="00406FF4"/>
    <w:rsid w:val="00434F7A"/>
    <w:rsid w:val="004540A4"/>
    <w:rsid w:val="00476568"/>
    <w:rsid w:val="004816D5"/>
    <w:rsid w:val="00487FB6"/>
    <w:rsid w:val="0049413C"/>
    <w:rsid w:val="004C62E6"/>
    <w:rsid w:val="004F1386"/>
    <w:rsid w:val="00540DD1"/>
    <w:rsid w:val="00560F5C"/>
    <w:rsid w:val="005674C4"/>
    <w:rsid w:val="00574086"/>
    <w:rsid w:val="005819E7"/>
    <w:rsid w:val="005C0707"/>
    <w:rsid w:val="005F05C3"/>
    <w:rsid w:val="005F4DB2"/>
    <w:rsid w:val="00614A3B"/>
    <w:rsid w:val="00641062"/>
    <w:rsid w:val="00644B4A"/>
    <w:rsid w:val="00656183"/>
    <w:rsid w:val="00662EC5"/>
    <w:rsid w:val="006A3A37"/>
    <w:rsid w:val="006B0468"/>
    <w:rsid w:val="006B125B"/>
    <w:rsid w:val="006C1EE5"/>
    <w:rsid w:val="007431F1"/>
    <w:rsid w:val="007471B3"/>
    <w:rsid w:val="007535E1"/>
    <w:rsid w:val="0079293C"/>
    <w:rsid w:val="00796AC5"/>
    <w:rsid w:val="007C7B61"/>
    <w:rsid w:val="007D24CA"/>
    <w:rsid w:val="007E268D"/>
    <w:rsid w:val="007F542A"/>
    <w:rsid w:val="00803217"/>
    <w:rsid w:val="00803F66"/>
    <w:rsid w:val="00835975"/>
    <w:rsid w:val="00867CD4"/>
    <w:rsid w:val="008A0777"/>
    <w:rsid w:val="008A141C"/>
    <w:rsid w:val="008A1D10"/>
    <w:rsid w:val="008B07EA"/>
    <w:rsid w:val="008B784D"/>
    <w:rsid w:val="00920866"/>
    <w:rsid w:val="00925384"/>
    <w:rsid w:val="00983335"/>
    <w:rsid w:val="009F420F"/>
    <w:rsid w:val="00A03A8F"/>
    <w:rsid w:val="00A1577E"/>
    <w:rsid w:val="00A427C1"/>
    <w:rsid w:val="00A447EA"/>
    <w:rsid w:val="00A632C3"/>
    <w:rsid w:val="00A907FE"/>
    <w:rsid w:val="00AB7D26"/>
    <w:rsid w:val="00B27159"/>
    <w:rsid w:val="00B55B6E"/>
    <w:rsid w:val="00BC3801"/>
    <w:rsid w:val="00C040EA"/>
    <w:rsid w:val="00C40A85"/>
    <w:rsid w:val="00C5455D"/>
    <w:rsid w:val="00C71369"/>
    <w:rsid w:val="00C86630"/>
    <w:rsid w:val="00C875C8"/>
    <w:rsid w:val="00CD5E85"/>
    <w:rsid w:val="00D02F49"/>
    <w:rsid w:val="00D1247E"/>
    <w:rsid w:val="00D65C54"/>
    <w:rsid w:val="00D91F20"/>
    <w:rsid w:val="00DE2A67"/>
    <w:rsid w:val="00DE7E77"/>
    <w:rsid w:val="00E0277B"/>
    <w:rsid w:val="00E118E5"/>
    <w:rsid w:val="00E16463"/>
    <w:rsid w:val="00E60D3E"/>
    <w:rsid w:val="00EC47EE"/>
    <w:rsid w:val="00ED6B50"/>
    <w:rsid w:val="00EF3C3D"/>
    <w:rsid w:val="00F3034A"/>
    <w:rsid w:val="00F72BA2"/>
    <w:rsid w:val="00FA10C7"/>
    <w:rsid w:val="00FA2484"/>
    <w:rsid w:val="00FE45F6"/>
    <w:rsid w:val="00FE5024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7D5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6561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61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61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92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2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93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2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3AE0"/>
    <w:rPr>
      <w:rFonts w:ascii="Verdana" w:hAnsi="Verdana" w:hint="default"/>
      <w:b w:val="0"/>
      <w:bCs w:val="0"/>
      <w:i w:val="0"/>
      <w:iCs w:val="0"/>
      <w:color w:val="000000"/>
      <w:sz w:val="17"/>
      <w:szCs w:val="1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6561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61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61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92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2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93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2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3AE0"/>
    <w:rPr>
      <w:rFonts w:ascii="Verdana" w:hAnsi="Verdana" w:hint="default"/>
      <w:b w:val="0"/>
      <w:bCs w:val="0"/>
      <w:i w:val="0"/>
      <w:iCs w:val="0"/>
      <w:color w:val="000000"/>
      <w:sz w:val="17"/>
      <w:szCs w:val="1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5043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3068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gi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BAAE-F485-E246-9921-83FEDFCD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2941</Words>
  <Characters>16764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Kayleen</dc:creator>
  <cp:lastModifiedBy>Kayleen Asbo</cp:lastModifiedBy>
  <cp:revision>2</cp:revision>
  <cp:lastPrinted>2010-09-17T03:32:00Z</cp:lastPrinted>
  <dcterms:created xsi:type="dcterms:W3CDTF">2015-10-26T15:31:00Z</dcterms:created>
  <dcterms:modified xsi:type="dcterms:W3CDTF">2015-10-26T15:31:00Z</dcterms:modified>
</cp:coreProperties>
</file>