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79F600" w14:textId="77777777" w:rsidR="00721596" w:rsidRPr="00BA1620" w:rsidRDefault="00F0726F" w:rsidP="00F0726F">
      <w:pPr>
        <w:jc w:val="center"/>
        <w:rPr>
          <w:rFonts w:ascii="Baskerville" w:hAnsi="Baskerville" w:cs="Baskerville"/>
          <w:b/>
          <w:sz w:val="44"/>
          <w:szCs w:val="44"/>
        </w:rPr>
      </w:pPr>
      <w:r w:rsidRPr="00BA1620">
        <w:rPr>
          <w:rFonts w:ascii="Baskerville" w:hAnsi="Baskerville" w:cs="Baskerville"/>
          <w:b/>
          <w:sz w:val="44"/>
          <w:szCs w:val="44"/>
        </w:rPr>
        <w:t>Symbols of Transformation:</w:t>
      </w:r>
    </w:p>
    <w:p w14:paraId="3FDF6180" w14:textId="77777777" w:rsidR="00F0726F" w:rsidRPr="00F0726F" w:rsidRDefault="00F0726F" w:rsidP="00F0726F">
      <w:pPr>
        <w:jc w:val="center"/>
        <w:rPr>
          <w:rFonts w:ascii="Baskerville" w:hAnsi="Baskerville" w:cs="Baskerville"/>
          <w:sz w:val="36"/>
          <w:szCs w:val="36"/>
        </w:rPr>
      </w:pPr>
      <w:r w:rsidRPr="00F0726F">
        <w:rPr>
          <w:rFonts w:ascii="Baskerville" w:hAnsi="Baskerville" w:cs="Baskerville"/>
          <w:sz w:val="36"/>
          <w:szCs w:val="36"/>
        </w:rPr>
        <w:t>Mozart and Depth Psychology</w:t>
      </w:r>
    </w:p>
    <w:p w14:paraId="77AC3CF2" w14:textId="77777777" w:rsidR="00F0726F" w:rsidRDefault="00F0726F" w:rsidP="00F0726F">
      <w:pPr>
        <w:jc w:val="center"/>
        <w:rPr>
          <w:rFonts w:ascii="Baskerville" w:hAnsi="Baskerville" w:cs="Baskerville"/>
          <w:sz w:val="36"/>
          <w:szCs w:val="36"/>
        </w:rPr>
      </w:pPr>
      <w:r w:rsidRPr="00F0726F">
        <w:rPr>
          <w:rFonts w:ascii="Baskerville" w:hAnsi="Baskerville" w:cs="Baskerville"/>
          <w:sz w:val="36"/>
          <w:szCs w:val="36"/>
        </w:rPr>
        <w:t>Kayleen Asbo, Ph.D</w:t>
      </w:r>
    </w:p>
    <w:p w14:paraId="34E1F381" w14:textId="77777777" w:rsidR="00BA1620" w:rsidRDefault="00BA1620" w:rsidP="00F0726F">
      <w:pPr>
        <w:jc w:val="center"/>
        <w:rPr>
          <w:rFonts w:ascii="Baskerville" w:hAnsi="Baskerville" w:cs="Baskerville"/>
          <w:sz w:val="36"/>
          <w:szCs w:val="36"/>
        </w:rPr>
      </w:pPr>
    </w:p>
    <w:p w14:paraId="0C0E3756" w14:textId="317CD7EE" w:rsidR="00D168A7" w:rsidRDefault="00BA1620" w:rsidP="00BA1620">
      <w:pPr>
        <w:jc w:val="center"/>
        <w:rPr>
          <w:rFonts w:ascii="Baskerville" w:hAnsi="Baskerville" w:cs="Baskerville"/>
          <w:sz w:val="28"/>
          <w:szCs w:val="28"/>
        </w:rPr>
      </w:pPr>
      <w:r>
        <w:rPr>
          <w:rFonts w:ascii="Baskerville" w:hAnsi="Baskerville" w:cs="Baskerville"/>
          <w:noProof/>
          <w:sz w:val="28"/>
          <w:szCs w:val="28"/>
        </w:rPr>
        <w:drawing>
          <wp:inline distT="0" distB="0" distL="0" distR="0" wp14:anchorId="1D749A0F" wp14:editId="44F99BF4">
            <wp:extent cx="3225405" cy="2791216"/>
            <wp:effectExtent l="0" t="0" r="63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zart child.jpg"/>
                    <pic:cNvPicPr/>
                  </pic:nvPicPr>
                  <pic:blipFill>
                    <a:blip r:embed="rId5">
                      <a:extLst>
                        <a:ext uri="{28A0092B-C50C-407E-A947-70E740481C1C}">
                          <a14:useLocalDpi xmlns:a14="http://schemas.microsoft.com/office/drawing/2010/main" val="0"/>
                        </a:ext>
                      </a:extLst>
                    </a:blip>
                    <a:stretch>
                      <a:fillRect/>
                    </a:stretch>
                  </pic:blipFill>
                  <pic:spPr>
                    <a:xfrm>
                      <a:off x="0" y="0"/>
                      <a:ext cx="3225722" cy="2791490"/>
                    </a:xfrm>
                    <a:prstGeom prst="rect">
                      <a:avLst/>
                    </a:prstGeom>
                  </pic:spPr>
                </pic:pic>
              </a:graphicData>
            </a:graphic>
          </wp:inline>
        </w:drawing>
      </w:r>
    </w:p>
    <w:p w14:paraId="1B108E6E" w14:textId="77777777" w:rsidR="00BA1620" w:rsidRDefault="00BA1620" w:rsidP="00F0726F">
      <w:pPr>
        <w:jc w:val="center"/>
        <w:rPr>
          <w:rFonts w:ascii="Baskerville" w:hAnsi="Baskerville" w:cs="Baskerville"/>
          <w:sz w:val="28"/>
          <w:szCs w:val="28"/>
        </w:rPr>
      </w:pPr>
    </w:p>
    <w:p w14:paraId="186D862F" w14:textId="77777777" w:rsidR="00D168A7" w:rsidRPr="00BA1620" w:rsidRDefault="00D168A7" w:rsidP="00F0726F">
      <w:pPr>
        <w:jc w:val="center"/>
        <w:rPr>
          <w:rFonts w:ascii="Baskerville" w:hAnsi="Baskerville" w:cs="Baskerville"/>
          <w:b/>
          <w:sz w:val="28"/>
          <w:szCs w:val="28"/>
        </w:rPr>
      </w:pPr>
      <w:r w:rsidRPr="00BA1620">
        <w:rPr>
          <w:rFonts w:ascii="Baskerville" w:hAnsi="Baskerville" w:cs="Baskerville"/>
          <w:b/>
          <w:sz w:val="28"/>
          <w:szCs w:val="28"/>
        </w:rPr>
        <w:t>November 9: The Divine Child</w:t>
      </w:r>
    </w:p>
    <w:p w14:paraId="3CC1656F" w14:textId="77777777" w:rsidR="00D168A7" w:rsidRPr="00BA1620" w:rsidRDefault="00D168A7" w:rsidP="00F0726F">
      <w:pPr>
        <w:jc w:val="center"/>
        <w:rPr>
          <w:rFonts w:ascii="Baskerville" w:hAnsi="Baskerville" w:cs="Baskerville"/>
          <w:b/>
          <w:sz w:val="28"/>
          <w:szCs w:val="28"/>
        </w:rPr>
      </w:pPr>
      <w:r w:rsidRPr="00BA1620">
        <w:rPr>
          <w:rFonts w:ascii="Baskerville" w:hAnsi="Baskerville" w:cs="Baskerville"/>
          <w:b/>
          <w:sz w:val="28"/>
          <w:szCs w:val="28"/>
        </w:rPr>
        <w:t>November 16: Love and Shadows</w:t>
      </w:r>
    </w:p>
    <w:p w14:paraId="357535C6" w14:textId="779AEBFE" w:rsidR="00BA1620" w:rsidRPr="00BA1620" w:rsidRDefault="00BA1620" w:rsidP="00BA1620">
      <w:pPr>
        <w:jc w:val="center"/>
        <w:rPr>
          <w:rFonts w:ascii="Baskerville" w:hAnsi="Baskerville" w:cs="Baskerville"/>
          <w:b/>
          <w:sz w:val="28"/>
          <w:szCs w:val="28"/>
        </w:rPr>
      </w:pPr>
      <w:r w:rsidRPr="00BA1620">
        <w:rPr>
          <w:rFonts w:ascii="Baskerville" w:hAnsi="Baskerville" w:cs="Baskerville"/>
          <w:b/>
          <w:sz w:val="28"/>
          <w:szCs w:val="28"/>
        </w:rPr>
        <w:t>November 23: Homecoming</w:t>
      </w:r>
    </w:p>
    <w:p w14:paraId="6BC25924" w14:textId="77777777" w:rsidR="00BA1620" w:rsidRDefault="00BA1620" w:rsidP="00BA1620">
      <w:pPr>
        <w:rPr>
          <w:rFonts w:ascii="Baskerville" w:hAnsi="Baskerville" w:cs="Baskerville"/>
          <w:b/>
          <w:bCs/>
          <w:color w:val="1C1C1C"/>
          <w:sz w:val="28"/>
          <w:szCs w:val="28"/>
        </w:rPr>
      </w:pPr>
    </w:p>
    <w:p w14:paraId="101F8A76" w14:textId="77777777" w:rsidR="00F0726F" w:rsidRPr="00F0726F" w:rsidRDefault="00F0726F" w:rsidP="00BA1620">
      <w:pPr>
        <w:ind w:firstLine="720"/>
        <w:rPr>
          <w:rFonts w:ascii="Baskerville" w:hAnsi="Baskerville" w:cs="Baskerville"/>
          <w:b/>
          <w:bCs/>
          <w:color w:val="1C1C1C"/>
          <w:sz w:val="28"/>
          <w:szCs w:val="28"/>
        </w:rPr>
      </w:pPr>
      <w:r w:rsidRPr="00F0726F">
        <w:rPr>
          <w:rFonts w:ascii="Baskerville" w:hAnsi="Baskerville" w:cs="Baskerville"/>
          <w:b/>
          <w:bCs/>
          <w:color w:val="1C1C1C"/>
          <w:sz w:val="28"/>
          <w:szCs w:val="28"/>
        </w:rPr>
        <w:t>Johannes Chrysostomus Wolfgangus Theophilus Mozart</w:t>
      </w:r>
    </w:p>
    <w:p w14:paraId="250F7A01" w14:textId="77777777" w:rsidR="00F0726F" w:rsidRDefault="00F0726F" w:rsidP="00F0726F">
      <w:pPr>
        <w:jc w:val="center"/>
        <w:rPr>
          <w:rFonts w:ascii="Baskerville" w:hAnsi="Baskerville" w:cs="Baskerville"/>
          <w:b/>
          <w:bCs/>
          <w:color w:val="1C1C1C"/>
          <w:sz w:val="28"/>
          <w:szCs w:val="28"/>
        </w:rPr>
      </w:pPr>
      <w:r w:rsidRPr="00F0726F">
        <w:rPr>
          <w:rFonts w:ascii="Baskerville" w:hAnsi="Baskerville" w:cs="Baskerville"/>
          <w:b/>
          <w:bCs/>
          <w:color w:val="1C1C1C"/>
          <w:sz w:val="28"/>
          <w:szCs w:val="28"/>
        </w:rPr>
        <w:t>January 27, 1756- December 5, 1791</w:t>
      </w:r>
    </w:p>
    <w:p w14:paraId="5DC8477C" w14:textId="77777777" w:rsidR="00F0726F" w:rsidRDefault="00F0726F" w:rsidP="00F0726F">
      <w:pPr>
        <w:jc w:val="center"/>
        <w:rPr>
          <w:rFonts w:ascii="Baskerville" w:hAnsi="Baskerville" w:cs="Baskerville"/>
          <w:b/>
          <w:bCs/>
          <w:color w:val="1C1C1C"/>
          <w:sz w:val="28"/>
          <w:szCs w:val="28"/>
        </w:rPr>
      </w:pPr>
    </w:p>
    <w:p w14:paraId="048AA9A0" w14:textId="749E3243" w:rsidR="00F0726F" w:rsidRPr="00BA1620" w:rsidRDefault="00F0726F" w:rsidP="00BA1620">
      <w:pPr>
        <w:rPr>
          <w:rFonts w:ascii="Baskerville" w:eastAsia="Times New Roman" w:hAnsi="Baskerville" w:cs="Baskerville"/>
          <w:sz w:val="28"/>
          <w:szCs w:val="28"/>
        </w:rPr>
      </w:pPr>
      <w:r>
        <w:rPr>
          <w:rFonts w:ascii="Baskerville" w:hAnsi="Baskerville" w:cs="Baskerville"/>
          <w:bCs/>
          <w:color w:val="1C1C1C"/>
          <w:sz w:val="28"/>
          <w:szCs w:val="28"/>
        </w:rPr>
        <w:t>Born in Salzburg to a violinist in the court employment of the Archbishop,  “Wolferl” or “Wolfgang” was the last of seven children, five of whom died in infancy. He was very close in childhood to his older sister, “Nannerl”, with whom he concertized throughout Europe.</w:t>
      </w:r>
      <w:r w:rsidR="00BA1620" w:rsidRPr="00BA1620">
        <w:rPr>
          <w:rFonts w:ascii="Baskerville" w:eastAsia="Times New Roman" w:hAnsi="Baskerville" w:cs="Baskerville"/>
          <w:color w:val="000000"/>
          <w:sz w:val="28"/>
          <w:szCs w:val="28"/>
          <w:shd w:val="clear" w:color="auto" w:fill="FFFFFF"/>
        </w:rPr>
        <w:t xml:space="preserve"> He wrote his first symphony at age 8</w:t>
      </w:r>
      <w:r w:rsidR="00BA1620" w:rsidRPr="00BA1620">
        <w:rPr>
          <w:rFonts w:ascii="Times New Roman" w:eastAsia="Times New Roman" w:hAnsi="Times New Roman" w:cs="Times New Roman"/>
          <w:color w:val="000000"/>
          <w:sz w:val="28"/>
          <w:szCs w:val="28"/>
          <w:shd w:val="clear" w:color="auto" w:fill="FFFFFF"/>
        </w:rPr>
        <w:t> </w:t>
      </w:r>
      <w:r w:rsidR="00BA1620" w:rsidRPr="00BA1620">
        <w:rPr>
          <w:rFonts w:ascii="Baskerville" w:eastAsia="Times New Roman" w:hAnsi="Baskerville" w:cs="Baskerville"/>
          <w:color w:val="000000"/>
          <w:sz w:val="28"/>
          <w:szCs w:val="28"/>
          <w:shd w:val="clear" w:color="auto" w:fill="FFFFFF"/>
        </w:rPr>
        <w:t>years, and then grew into a prolific composer of over 600 pieces of music, including more than 50 symphonies, 27 conce</w:t>
      </w:r>
      <w:r w:rsidR="00BA1620">
        <w:rPr>
          <w:rFonts w:ascii="Baskerville" w:eastAsia="Times New Roman" w:hAnsi="Baskerville" w:cs="Baskerville"/>
          <w:color w:val="000000"/>
          <w:sz w:val="28"/>
          <w:szCs w:val="28"/>
          <w:shd w:val="clear" w:color="auto" w:fill="FFFFFF"/>
        </w:rPr>
        <w:t>rt arias, 26 string quartets, 27</w:t>
      </w:r>
      <w:r w:rsidR="00BA1620" w:rsidRPr="00BA1620">
        <w:rPr>
          <w:rFonts w:ascii="Baskerville" w:eastAsia="Times New Roman" w:hAnsi="Baskerville" w:cs="Baskerville"/>
          <w:color w:val="000000"/>
          <w:sz w:val="28"/>
          <w:szCs w:val="28"/>
          <w:shd w:val="clear" w:color="auto" w:fill="FFFFFF"/>
        </w:rPr>
        <w:t xml:space="preserve"> piano conce</w:t>
      </w:r>
      <w:r w:rsidR="00BA1620">
        <w:rPr>
          <w:rFonts w:ascii="Baskerville" w:eastAsia="Times New Roman" w:hAnsi="Baskerville" w:cs="Baskerville"/>
          <w:color w:val="000000"/>
          <w:sz w:val="28"/>
          <w:szCs w:val="28"/>
          <w:shd w:val="clear" w:color="auto" w:fill="FFFFFF"/>
        </w:rPr>
        <w:t xml:space="preserve">rtos, 21 stage and opera works and </w:t>
      </w:r>
      <w:r w:rsidR="00BA1620" w:rsidRPr="00BA1620">
        <w:rPr>
          <w:rFonts w:ascii="Baskerville" w:eastAsia="Times New Roman" w:hAnsi="Baskerville" w:cs="Baskerville"/>
          <w:color w:val="000000"/>
          <w:sz w:val="28"/>
          <w:szCs w:val="28"/>
          <w:shd w:val="clear" w:color="auto" w:fill="FFFFFF"/>
        </w:rPr>
        <w:t>17 piano sonatas</w:t>
      </w:r>
    </w:p>
    <w:p w14:paraId="301A4916" w14:textId="77777777" w:rsidR="00BA1620" w:rsidRDefault="00BA1620" w:rsidP="00F0726F">
      <w:pPr>
        <w:jc w:val="center"/>
        <w:rPr>
          <w:rFonts w:ascii="Baskerville" w:hAnsi="Baskerville" w:cs="Baskerville"/>
          <w:b/>
          <w:bCs/>
          <w:color w:val="1C1C1C"/>
          <w:sz w:val="28"/>
          <w:szCs w:val="28"/>
        </w:rPr>
      </w:pPr>
    </w:p>
    <w:p w14:paraId="569A0962" w14:textId="77777777" w:rsidR="00F0726F" w:rsidRPr="00F0726F" w:rsidRDefault="00F0726F" w:rsidP="00F0726F">
      <w:pPr>
        <w:jc w:val="center"/>
        <w:rPr>
          <w:rFonts w:ascii="Baskerville" w:hAnsi="Baskerville" w:cs="Baskerville"/>
          <w:b/>
          <w:bCs/>
          <w:color w:val="1C1C1C"/>
          <w:sz w:val="28"/>
          <w:szCs w:val="28"/>
        </w:rPr>
      </w:pPr>
      <w:r w:rsidRPr="00F0726F">
        <w:rPr>
          <w:rFonts w:ascii="Baskerville" w:hAnsi="Baskerville" w:cs="Baskerville"/>
          <w:b/>
          <w:bCs/>
          <w:color w:val="1C1C1C"/>
          <w:sz w:val="28"/>
          <w:szCs w:val="28"/>
        </w:rPr>
        <w:t>Featured Works:</w:t>
      </w:r>
    </w:p>
    <w:p w14:paraId="6E66DF86" w14:textId="77777777" w:rsidR="0081162E" w:rsidRDefault="0081162E" w:rsidP="0081162E">
      <w:pPr>
        <w:jc w:val="center"/>
        <w:rPr>
          <w:rFonts w:ascii="Baskerville" w:hAnsi="Baskerville" w:cs="Baskerville"/>
          <w:bCs/>
          <w:color w:val="1C1C1C"/>
          <w:sz w:val="28"/>
          <w:szCs w:val="28"/>
        </w:rPr>
      </w:pPr>
      <w:r>
        <w:rPr>
          <w:rFonts w:ascii="Baskerville" w:hAnsi="Baskerville" w:cs="Baskerville"/>
          <w:bCs/>
          <w:color w:val="1C1C1C"/>
          <w:sz w:val="28"/>
          <w:szCs w:val="28"/>
        </w:rPr>
        <w:t xml:space="preserve">Excerpts from </w:t>
      </w:r>
      <w:r w:rsidRPr="00F0726F">
        <w:rPr>
          <w:rFonts w:ascii="Baskerville" w:hAnsi="Baskerville" w:cs="Baskerville"/>
          <w:bCs/>
          <w:i/>
          <w:color w:val="1C1C1C"/>
          <w:sz w:val="28"/>
          <w:szCs w:val="28"/>
        </w:rPr>
        <w:t>The Magic Flute</w:t>
      </w:r>
    </w:p>
    <w:p w14:paraId="7B99F93C" w14:textId="77777777" w:rsidR="00F0726F" w:rsidRDefault="00F0726F" w:rsidP="00F0726F">
      <w:pPr>
        <w:jc w:val="center"/>
        <w:rPr>
          <w:rFonts w:ascii="Baskerville" w:hAnsi="Baskerville" w:cs="Baskerville"/>
          <w:bCs/>
          <w:color w:val="1C1C1C"/>
          <w:sz w:val="28"/>
          <w:szCs w:val="28"/>
        </w:rPr>
      </w:pPr>
      <w:r>
        <w:rPr>
          <w:rFonts w:ascii="Baskerville" w:hAnsi="Baskerville" w:cs="Baskerville"/>
          <w:bCs/>
          <w:color w:val="1C1C1C"/>
          <w:sz w:val="28"/>
          <w:szCs w:val="28"/>
        </w:rPr>
        <w:t>Minuet in F Major, K.2</w:t>
      </w:r>
    </w:p>
    <w:p w14:paraId="5CFB5FD1" w14:textId="77777777" w:rsidR="00F0726F" w:rsidRDefault="00F0726F" w:rsidP="00F0726F">
      <w:pPr>
        <w:jc w:val="center"/>
        <w:rPr>
          <w:rFonts w:ascii="Baskerville" w:hAnsi="Baskerville" w:cs="Baskerville"/>
          <w:bCs/>
          <w:color w:val="1C1C1C"/>
          <w:sz w:val="28"/>
          <w:szCs w:val="28"/>
        </w:rPr>
      </w:pPr>
      <w:r>
        <w:rPr>
          <w:rFonts w:ascii="Baskerville" w:hAnsi="Baskerville" w:cs="Baskerville"/>
          <w:bCs/>
          <w:color w:val="1C1C1C"/>
          <w:sz w:val="28"/>
          <w:szCs w:val="28"/>
        </w:rPr>
        <w:t>Piano Sonata for Four Hands in Bb Major</w:t>
      </w:r>
    </w:p>
    <w:p w14:paraId="3297B9DB" w14:textId="30EB9CF8" w:rsidR="00F0726F" w:rsidRDefault="000B343B" w:rsidP="00F0726F">
      <w:pPr>
        <w:jc w:val="center"/>
        <w:rPr>
          <w:rFonts w:ascii="Baskerville" w:hAnsi="Baskerville" w:cs="Baskerville"/>
          <w:bCs/>
          <w:color w:val="1C1C1C"/>
          <w:sz w:val="28"/>
          <w:szCs w:val="28"/>
        </w:rPr>
      </w:pPr>
      <w:r>
        <w:rPr>
          <w:rFonts w:ascii="Baskerville" w:hAnsi="Baskerville" w:cs="Baskerville"/>
          <w:bCs/>
          <w:color w:val="1C1C1C"/>
          <w:sz w:val="28"/>
          <w:szCs w:val="28"/>
        </w:rPr>
        <w:t>Variations on “Ah! Vous Di</w:t>
      </w:r>
      <w:r w:rsidR="00F0726F">
        <w:rPr>
          <w:rFonts w:ascii="Baskerville" w:hAnsi="Baskerville" w:cs="Baskerville"/>
          <w:bCs/>
          <w:color w:val="1C1C1C"/>
          <w:sz w:val="28"/>
          <w:szCs w:val="28"/>
        </w:rPr>
        <w:t>rai</w:t>
      </w:r>
      <w:r>
        <w:rPr>
          <w:rFonts w:ascii="Baskerville" w:hAnsi="Baskerville" w:cs="Baskerville"/>
          <w:bCs/>
          <w:color w:val="1C1C1C"/>
          <w:sz w:val="28"/>
          <w:szCs w:val="28"/>
        </w:rPr>
        <w:t>-</w:t>
      </w:r>
      <w:r w:rsidR="00F0726F">
        <w:rPr>
          <w:rFonts w:ascii="Baskerville" w:hAnsi="Baskerville" w:cs="Baskerville"/>
          <w:bCs/>
          <w:color w:val="1C1C1C"/>
          <w:sz w:val="28"/>
          <w:szCs w:val="28"/>
        </w:rPr>
        <w:t xml:space="preserve"> Je Maman”</w:t>
      </w:r>
    </w:p>
    <w:p w14:paraId="01C1D3BD" w14:textId="77777777" w:rsidR="00F0726F" w:rsidRDefault="0081162E" w:rsidP="00F0726F">
      <w:pPr>
        <w:jc w:val="center"/>
        <w:rPr>
          <w:rFonts w:ascii="Baskerville" w:hAnsi="Baskerville" w:cs="Baskerville"/>
          <w:sz w:val="28"/>
          <w:szCs w:val="28"/>
        </w:rPr>
      </w:pPr>
      <w:r>
        <w:rPr>
          <w:rFonts w:ascii="Baskerville" w:hAnsi="Baskerville" w:cs="Baskerville"/>
          <w:sz w:val="28"/>
          <w:szCs w:val="28"/>
        </w:rPr>
        <w:t>Canon K.231</w:t>
      </w:r>
    </w:p>
    <w:p w14:paraId="5280A145" w14:textId="77777777" w:rsidR="00BA1620" w:rsidRDefault="00BA1620" w:rsidP="00F0726F">
      <w:pPr>
        <w:jc w:val="center"/>
        <w:rPr>
          <w:rFonts w:ascii="Baskerville" w:hAnsi="Baskerville" w:cs="Baskerville"/>
          <w:sz w:val="28"/>
          <w:szCs w:val="28"/>
        </w:rPr>
      </w:pPr>
    </w:p>
    <w:p w14:paraId="73FB228E" w14:textId="0970510C" w:rsidR="00BA1620" w:rsidRPr="00BA1620" w:rsidRDefault="00BA1620" w:rsidP="00BA1620">
      <w:pPr>
        <w:jc w:val="center"/>
        <w:rPr>
          <w:rFonts w:ascii="Baskerville" w:hAnsi="Baskerville" w:cs="Baskerville"/>
          <w:b/>
          <w:sz w:val="28"/>
          <w:szCs w:val="28"/>
          <w:u w:val="single"/>
        </w:rPr>
      </w:pPr>
      <w:r>
        <w:rPr>
          <w:rFonts w:ascii="Baskerville" w:hAnsi="Baskerville" w:cs="Baskerville"/>
          <w:b/>
          <w:sz w:val="28"/>
          <w:szCs w:val="28"/>
          <w:u w:val="single"/>
        </w:rPr>
        <w:t>Depth Psychology Terms</w:t>
      </w:r>
    </w:p>
    <w:p w14:paraId="64900732" w14:textId="77777777" w:rsidR="00BA1620" w:rsidRDefault="00BA1620" w:rsidP="00BA1620">
      <w:pPr>
        <w:jc w:val="center"/>
        <w:rPr>
          <w:rFonts w:ascii="Baskerville" w:hAnsi="Baskerville" w:cs="Baskerville"/>
          <w:sz w:val="28"/>
          <w:szCs w:val="28"/>
        </w:rPr>
      </w:pPr>
    </w:p>
    <w:p w14:paraId="63ECB6A8" w14:textId="0469A949" w:rsidR="00BA1620" w:rsidRDefault="00BA1620" w:rsidP="00BA1620">
      <w:pPr>
        <w:jc w:val="center"/>
        <w:rPr>
          <w:rFonts w:ascii="Baskerville" w:hAnsi="Baskerville" w:cs="Baskerville"/>
          <w:sz w:val="28"/>
          <w:szCs w:val="28"/>
        </w:rPr>
      </w:pPr>
      <w:r w:rsidRPr="00BA1620">
        <w:rPr>
          <w:rFonts w:ascii="Baskerville" w:hAnsi="Baskerville" w:cs="Baskerville"/>
          <w:b/>
          <w:sz w:val="28"/>
          <w:szCs w:val="28"/>
        </w:rPr>
        <w:t>Archetypes:</w:t>
      </w:r>
      <w:r>
        <w:rPr>
          <w:rFonts w:ascii="Baskerville" w:hAnsi="Baskerville" w:cs="Baskerville"/>
          <w:sz w:val="28"/>
          <w:szCs w:val="28"/>
        </w:rPr>
        <w:t xml:space="preserve"> Universal images that inform life, art. Every archetype has a dark and a light side, and can play itself out in mythic and predictable ways</w:t>
      </w:r>
    </w:p>
    <w:p w14:paraId="0B282B05" w14:textId="77777777" w:rsidR="00BA1620" w:rsidRDefault="00BA1620" w:rsidP="00BA1620">
      <w:pPr>
        <w:jc w:val="center"/>
        <w:rPr>
          <w:rFonts w:ascii="Baskerville" w:hAnsi="Baskerville" w:cs="Baskerville"/>
          <w:sz w:val="28"/>
          <w:szCs w:val="28"/>
        </w:rPr>
      </w:pPr>
    </w:p>
    <w:p w14:paraId="1F070615" w14:textId="77777777" w:rsidR="00BA1620" w:rsidRDefault="00BA1620" w:rsidP="00BA1620">
      <w:pPr>
        <w:jc w:val="center"/>
        <w:rPr>
          <w:rFonts w:ascii="Baskerville" w:hAnsi="Baskerville" w:cs="Baskerville"/>
          <w:sz w:val="28"/>
          <w:szCs w:val="28"/>
        </w:rPr>
      </w:pPr>
      <w:r w:rsidRPr="00BA1620">
        <w:rPr>
          <w:rFonts w:ascii="Baskerville" w:hAnsi="Baskerville" w:cs="Baskerville"/>
          <w:b/>
          <w:sz w:val="28"/>
          <w:szCs w:val="28"/>
        </w:rPr>
        <w:t>Mother</w:t>
      </w:r>
      <w:r>
        <w:rPr>
          <w:rFonts w:ascii="Baskerville" w:hAnsi="Baskerville" w:cs="Baskerville"/>
          <w:sz w:val="28"/>
          <w:szCs w:val="28"/>
        </w:rPr>
        <w:t>: Nurturing, all giving/Devouring or smothering</w:t>
      </w:r>
    </w:p>
    <w:p w14:paraId="6B810DFF" w14:textId="77777777" w:rsidR="00BA1620" w:rsidRDefault="00BA1620" w:rsidP="00BA1620">
      <w:pPr>
        <w:jc w:val="center"/>
        <w:rPr>
          <w:rFonts w:ascii="Baskerville" w:hAnsi="Baskerville" w:cs="Baskerville"/>
          <w:sz w:val="28"/>
          <w:szCs w:val="28"/>
        </w:rPr>
      </w:pPr>
      <w:r>
        <w:rPr>
          <w:rFonts w:ascii="Baskerville" w:hAnsi="Baskerville" w:cs="Baskerville"/>
          <w:sz w:val="28"/>
          <w:szCs w:val="28"/>
        </w:rPr>
        <w:t xml:space="preserve">Film Examples: </w:t>
      </w:r>
      <w:r w:rsidRPr="002151AC">
        <w:rPr>
          <w:rFonts w:ascii="Baskerville" w:hAnsi="Baskerville" w:cs="Baskerville"/>
          <w:i/>
          <w:sz w:val="28"/>
          <w:szCs w:val="28"/>
        </w:rPr>
        <w:t>Psycho, Strangers on a Train, Black Swan</w:t>
      </w:r>
    </w:p>
    <w:p w14:paraId="5102DC95" w14:textId="77777777" w:rsidR="00BA1620" w:rsidRDefault="00BA1620" w:rsidP="00BA1620">
      <w:pPr>
        <w:jc w:val="center"/>
        <w:rPr>
          <w:rFonts w:ascii="Baskerville" w:hAnsi="Baskerville" w:cs="Baskerville"/>
          <w:sz w:val="28"/>
          <w:szCs w:val="28"/>
        </w:rPr>
      </w:pPr>
    </w:p>
    <w:p w14:paraId="75D51E29" w14:textId="77777777" w:rsidR="00BA1620" w:rsidRDefault="00BA1620" w:rsidP="00BA1620">
      <w:pPr>
        <w:jc w:val="center"/>
        <w:rPr>
          <w:rFonts w:ascii="Baskerville" w:hAnsi="Baskerville" w:cs="Baskerville"/>
          <w:sz w:val="28"/>
          <w:szCs w:val="28"/>
        </w:rPr>
      </w:pPr>
      <w:r w:rsidRPr="00BA1620">
        <w:rPr>
          <w:rFonts w:ascii="Baskerville" w:hAnsi="Baskerville" w:cs="Baskerville"/>
          <w:b/>
          <w:sz w:val="28"/>
          <w:szCs w:val="28"/>
        </w:rPr>
        <w:t>Father:</w:t>
      </w:r>
      <w:r>
        <w:rPr>
          <w:rFonts w:ascii="Baskerville" w:hAnsi="Baskerville" w:cs="Baskerville"/>
          <w:sz w:val="28"/>
          <w:szCs w:val="28"/>
        </w:rPr>
        <w:t xml:space="preserve"> Wise, limiting/Punitive or abusive</w:t>
      </w:r>
    </w:p>
    <w:p w14:paraId="0BF30987" w14:textId="77777777" w:rsidR="00BA1620" w:rsidRDefault="00BA1620" w:rsidP="00BA1620">
      <w:pPr>
        <w:jc w:val="center"/>
        <w:rPr>
          <w:rFonts w:ascii="Baskerville" w:hAnsi="Baskerville" w:cs="Baskerville"/>
          <w:sz w:val="28"/>
          <w:szCs w:val="28"/>
        </w:rPr>
      </w:pPr>
      <w:r>
        <w:rPr>
          <w:rFonts w:ascii="Baskerville" w:hAnsi="Baskerville" w:cs="Baskerville"/>
          <w:sz w:val="28"/>
          <w:szCs w:val="28"/>
        </w:rPr>
        <w:t xml:space="preserve">Film Examples: </w:t>
      </w:r>
      <w:r w:rsidRPr="002151AC">
        <w:rPr>
          <w:rFonts w:ascii="Baskerville" w:hAnsi="Baskerville" w:cs="Baskerville"/>
          <w:i/>
          <w:sz w:val="28"/>
          <w:szCs w:val="28"/>
        </w:rPr>
        <w:t>Great Santini, Dead Poets Society, Whiplash</w:t>
      </w:r>
    </w:p>
    <w:p w14:paraId="05C132A0" w14:textId="77777777" w:rsidR="00BA1620" w:rsidRDefault="00BA1620" w:rsidP="00BA1620">
      <w:pPr>
        <w:jc w:val="center"/>
        <w:rPr>
          <w:rFonts w:ascii="Baskerville" w:hAnsi="Baskerville" w:cs="Baskerville"/>
          <w:sz w:val="28"/>
          <w:szCs w:val="28"/>
        </w:rPr>
      </w:pPr>
    </w:p>
    <w:p w14:paraId="3BED5A63" w14:textId="77777777" w:rsidR="00345CE9" w:rsidRDefault="00BA1620" w:rsidP="00BA1620">
      <w:pPr>
        <w:jc w:val="center"/>
        <w:rPr>
          <w:rFonts w:ascii="Baskerville" w:hAnsi="Baskerville" w:cs="Baskerville"/>
          <w:sz w:val="28"/>
          <w:szCs w:val="28"/>
        </w:rPr>
      </w:pPr>
      <w:r w:rsidRPr="00BA1620">
        <w:rPr>
          <w:rFonts w:ascii="Baskerville" w:hAnsi="Baskerville" w:cs="Baskerville"/>
          <w:b/>
          <w:sz w:val="28"/>
          <w:szCs w:val="28"/>
        </w:rPr>
        <w:t>Child:</w:t>
      </w:r>
      <w:r>
        <w:rPr>
          <w:rFonts w:ascii="Baskerville" w:hAnsi="Baskerville" w:cs="Baskerville"/>
          <w:sz w:val="28"/>
          <w:szCs w:val="28"/>
        </w:rPr>
        <w:t xml:space="preserve"> I</w:t>
      </w:r>
      <w:r w:rsidR="00345CE9">
        <w:rPr>
          <w:rFonts w:ascii="Baskerville" w:hAnsi="Baskerville" w:cs="Baskerville"/>
          <w:sz w:val="28"/>
          <w:szCs w:val="28"/>
        </w:rPr>
        <w:t>nnocent, creative, enthusiastic</w:t>
      </w:r>
    </w:p>
    <w:p w14:paraId="5FBFC88A" w14:textId="1BB1507F" w:rsidR="00BA1620" w:rsidRDefault="00BA1620" w:rsidP="00BA1620">
      <w:pPr>
        <w:jc w:val="center"/>
        <w:rPr>
          <w:rFonts w:ascii="Baskerville" w:hAnsi="Baskerville" w:cs="Baskerville"/>
          <w:sz w:val="28"/>
          <w:szCs w:val="28"/>
        </w:rPr>
      </w:pPr>
      <w:r>
        <w:rPr>
          <w:rFonts w:ascii="Baskerville" w:hAnsi="Baskerville" w:cs="Baskerville"/>
          <w:sz w:val="28"/>
          <w:szCs w:val="28"/>
        </w:rPr>
        <w:t>Flighty, irresponsible, potty-mouthed</w:t>
      </w:r>
      <w:r w:rsidR="00345CE9">
        <w:rPr>
          <w:rFonts w:ascii="Baskerville" w:hAnsi="Baskerville" w:cs="Baskerville"/>
          <w:sz w:val="28"/>
          <w:szCs w:val="28"/>
        </w:rPr>
        <w:t>, fixated on bathroom issues</w:t>
      </w:r>
    </w:p>
    <w:p w14:paraId="5B7D3A9C" w14:textId="77777777" w:rsidR="00BA1620" w:rsidRDefault="00BA1620" w:rsidP="00BA1620">
      <w:pPr>
        <w:rPr>
          <w:rFonts w:ascii="Baskerville" w:hAnsi="Baskerville" w:cs="Baskerville"/>
          <w:sz w:val="28"/>
          <w:szCs w:val="28"/>
        </w:rPr>
      </w:pPr>
    </w:p>
    <w:p w14:paraId="6E3E62C3" w14:textId="77777777" w:rsidR="00BA1620" w:rsidRDefault="00BA1620" w:rsidP="00BA1620">
      <w:pPr>
        <w:jc w:val="center"/>
        <w:rPr>
          <w:rFonts w:ascii="Baskerville" w:hAnsi="Baskerville" w:cs="Baskerville"/>
          <w:sz w:val="28"/>
          <w:szCs w:val="28"/>
        </w:rPr>
      </w:pPr>
      <w:r w:rsidRPr="00BA1620">
        <w:rPr>
          <w:rFonts w:ascii="Baskerville" w:hAnsi="Baskerville" w:cs="Baskerville"/>
          <w:b/>
          <w:sz w:val="28"/>
          <w:szCs w:val="28"/>
        </w:rPr>
        <w:t>Complexes:</w:t>
      </w:r>
      <w:r>
        <w:rPr>
          <w:rFonts w:ascii="Baskerville" w:hAnsi="Baskerville" w:cs="Baskerville"/>
          <w:sz w:val="28"/>
          <w:szCs w:val="28"/>
        </w:rPr>
        <w:t xml:space="preserve"> Knots of psychological energy around a core wound</w:t>
      </w:r>
    </w:p>
    <w:p w14:paraId="6A5FC8DA" w14:textId="77777777" w:rsidR="00BA1620" w:rsidRDefault="00BA1620" w:rsidP="00BA1620">
      <w:pPr>
        <w:jc w:val="center"/>
        <w:rPr>
          <w:rFonts w:ascii="Baskerville" w:hAnsi="Baskerville" w:cs="Baskerville"/>
          <w:sz w:val="28"/>
          <w:szCs w:val="28"/>
        </w:rPr>
      </w:pPr>
    </w:p>
    <w:p w14:paraId="77A93054" w14:textId="77777777" w:rsidR="00BA1620" w:rsidRDefault="00BA1620" w:rsidP="00BA1620">
      <w:pPr>
        <w:jc w:val="center"/>
        <w:rPr>
          <w:rFonts w:ascii="Baskerville" w:hAnsi="Baskerville" w:cs="Baskerville"/>
          <w:sz w:val="28"/>
          <w:szCs w:val="28"/>
        </w:rPr>
      </w:pPr>
      <w:r w:rsidRPr="00BA1620">
        <w:rPr>
          <w:rFonts w:ascii="Baskerville" w:hAnsi="Baskerville" w:cs="Baskerville"/>
          <w:b/>
          <w:sz w:val="28"/>
          <w:szCs w:val="28"/>
        </w:rPr>
        <w:t>Oral</w:t>
      </w:r>
      <w:r>
        <w:rPr>
          <w:rFonts w:ascii="Baskerville" w:hAnsi="Baskerville" w:cs="Baskerville"/>
          <w:sz w:val="28"/>
          <w:szCs w:val="28"/>
        </w:rPr>
        <w:t>: Nurturing, being fed</w:t>
      </w:r>
    </w:p>
    <w:p w14:paraId="30AFFE41" w14:textId="77777777" w:rsidR="00BA1620" w:rsidRDefault="00BA1620" w:rsidP="00BA1620">
      <w:pPr>
        <w:jc w:val="center"/>
        <w:rPr>
          <w:rFonts w:ascii="Baskerville" w:hAnsi="Baskerville" w:cs="Baskerville"/>
          <w:sz w:val="28"/>
          <w:szCs w:val="28"/>
        </w:rPr>
      </w:pPr>
    </w:p>
    <w:p w14:paraId="6AB9C147" w14:textId="0470F36B" w:rsidR="00BA1620" w:rsidRDefault="00BA1620" w:rsidP="00BA1620">
      <w:pPr>
        <w:jc w:val="center"/>
        <w:rPr>
          <w:rFonts w:ascii="Baskerville" w:hAnsi="Baskerville" w:cs="Baskerville"/>
          <w:sz w:val="28"/>
          <w:szCs w:val="28"/>
        </w:rPr>
      </w:pPr>
      <w:r w:rsidRPr="00BA1620">
        <w:rPr>
          <w:rFonts w:ascii="Baskerville" w:hAnsi="Baskerville" w:cs="Baskerville"/>
          <w:b/>
          <w:sz w:val="28"/>
          <w:szCs w:val="28"/>
        </w:rPr>
        <w:t>Anal:</w:t>
      </w:r>
      <w:r>
        <w:rPr>
          <w:rFonts w:ascii="Baskerville" w:hAnsi="Baskerville" w:cs="Baskerville"/>
          <w:sz w:val="28"/>
          <w:szCs w:val="28"/>
        </w:rPr>
        <w:t xml:space="preserve"> Issue of Control and Discipline</w:t>
      </w:r>
    </w:p>
    <w:p w14:paraId="7338AD70" w14:textId="77777777" w:rsidR="00BA1620" w:rsidRDefault="00BA1620" w:rsidP="00BA1620">
      <w:pPr>
        <w:jc w:val="center"/>
        <w:rPr>
          <w:rFonts w:ascii="Baskerville" w:hAnsi="Baskerville" w:cs="Baskerville"/>
          <w:sz w:val="28"/>
          <w:szCs w:val="28"/>
        </w:rPr>
      </w:pPr>
      <w:r>
        <w:rPr>
          <w:rFonts w:ascii="Baskerville" w:hAnsi="Baskerville" w:cs="Baskerville"/>
          <w:sz w:val="28"/>
          <w:szCs w:val="28"/>
        </w:rPr>
        <w:t>Anal-Retentive: Stingy, controlling, rigidly demanding</w:t>
      </w:r>
    </w:p>
    <w:p w14:paraId="60628A10" w14:textId="55B139F0" w:rsidR="00BA1620" w:rsidRDefault="00BA1620" w:rsidP="00BA1620">
      <w:pPr>
        <w:jc w:val="center"/>
        <w:rPr>
          <w:rFonts w:ascii="Baskerville" w:hAnsi="Baskerville" w:cs="Baskerville"/>
          <w:sz w:val="28"/>
          <w:szCs w:val="28"/>
        </w:rPr>
      </w:pPr>
      <w:r>
        <w:rPr>
          <w:rFonts w:ascii="Baskerville" w:hAnsi="Baskerville" w:cs="Baskerville"/>
          <w:sz w:val="28"/>
          <w:szCs w:val="28"/>
        </w:rPr>
        <w:t xml:space="preserve">Anal-Expulsive: Messy, </w:t>
      </w:r>
      <w:r w:rsidR="00345CE9">
        <w:rPr>
          <w:rFonts w:ascii="Baskerville" w:hAnsi="Baskerville" w:cs="Baskerville"/>
          <w:sz w:val="28"/>
          <w:szCs w:val="28"/>
        </w:rPr>
        <w:t xml:space="preserve">disorganized, overly generous, </w:t>
      </w:r>
      <w:r>
        <w:rPr>
          <w:rFonts w:ascii="Baskerville" w:hAnsi="Baskerville" w:cs="Baskerville"/>
          <w:sz w:val="28"/>
          <w:szCs w:val="28"/>
        </w:rPr>
        <w:t>careless, rebellious</w:t>
      </w:r>
    </w:p>
    <w:p w14:paraId="3F5762B3" w14:textId="77777777" w:rsidR="00BA1620" w:rsidRDefault="00BA1620" w:rsidP="00BA1620">
      <w:pPr>
        <w:jc w:val="center"/>
        <w:rPr>
          <w:rFonts w:ascii="Baskerville" w:hAnsi="Baskerville" w:cs="Baskerville"/>
          <w:sz w:val="28"/>
          <w:szCs w:val="28"/>
        </w:rPr>
      </w:pPr>
    </w:p>
    <w:p w14:paraId="630A1BB6" w14:textId="77777777" w:rsidR="00BA1620" w:rsidRPr="00BA1620" w:rsidRDefault="00BA1620" w:rsidP="00BA1620">
      <w:pPr>
        <w:jc w:val="center"/>
        <w:rPr>
          <w:rFonts w:ascii="Baskerville" w:hAnsi="Baskerville" w:cs="Baskerville"/>
          <w:b/>
          <w:sz w:val="28"/>
          <w:szCs w:val="28"/>
        </w:rPr>
      </w:pPr>
      <w:r w:rsidRPr="00BA1620">
        <w:rPr>
          <w:rFonts w:ascii="Baskerville" w:hAnsi="Baskerville" w:cs="Baskerville"/>
          <w:b/>
          <w:sz w:val="28"/>
          <w:szCs w:val="28"/>
        </w:rPr>
        <w:t>James Hillman’s Acorn Theory</w:t>
      </w:r>
    </w:p>
    <w:p w14:paraId="500B4753" w14:textId="77777777" w:rsidR="00BA1620" w:rsidRDefault="00BA1620" w:rsidP="00BA1620">
      <w:pPr>
        <w:jc w:val="center"/>
        <w:rPr>
          <w:rFonts w:ascii="Baskerville" w:hAnsi="Baskerville" w:cs="Baskerville"/>
          <w:sz w:val="28"/>
          <w:szCs w:val="28"/>
        </w:rPr>
      </w:pPr>
    </w:p>
    <w:p w14:paraId="16725388" w14:textId="14B13D1D" w:rsidR="00BA1620" w:rsidRDefault="00BA1620" w:rsidP="00BA1620">
      <w:pPr>
        <w:jc w:val="center"/>
        <w:rPr>
          <w:rFonts w:ascii="Baskerville" w:hAnsi="Baskerville" w:cs="Baskerville"/>
          <w:sz w:val="28"/>
          <w:szCs w:val="28"/>
        </w:rPr>
      </w:pPr>
      <w:r w:rsidRPr="00BA1620">
        <w:rPr>
          <w:rFonts w:ascii="Baskerville" w:hAnsi="Baskerville" w:cs="Baskerville"/>
          <w:b/>
          <w:sz w:val="28"/>
          <w:szCs w:val="28"/>
        </w:rPr>
        <w:t>Deceptive Cadence</w:t>
      </w:r>
      <w:r>
        <w:rPr>
          <w:rFonts w:ascii="Baskerville" w:hAnsi="Baskerville" w:cs="Baskerville"/>
          <w:sz w:val="28"/>
          <w:szCs w:val="28"/>
        </w:rPr>
        <w:t>: Mozart’s Musical Fingerprint, a sudden an</w:t>
      </w:r>
      <w:r w:rsidR="00FA1022">
        <w:rPr>
          <w:rFonts w:ascii="Baskerville" w:hAnsi="Baskerville" w:cs="Baskerville"/>
          <w:sz w:val="28"/>
          <w:szCs w:val="28"/>
        </w:rPr>
        <w:t>d</w:t>
      </w:r>
      <w:bookmarkStart w:id="0" w:name="_GoBack"/>
      <w:bookmarkEnd w:id="0"/>
      <w:r>
        <w:rPr>
          <w:rFonts w:ascii="Baskerville" w:hAnsi="Baskerville" w:cs="Baskerville"/>
          <w:sz w:val="28"/>
          <w:szCs w:val="28"/>
        </w:rPr>
        <w:t xml:space="preserve"> unexpected shift to the  “shadow” relative minor/Major</w:t>
      </w:r>
    </w:p>
    <w:p w14:paraId="3AFB4E77" w14:textId="77777777" w:rsidR="00BA1620" w:rsidRDefault="00BA1620" w:rsidP="00BA1620">
      <w:pPr>
        <w:jc w:val="center"/>
        <w:rPr>
          <w:rFonts w:ascii="Baskerville" w:hAnsi="Baskerville" w:cs="Baskerville"/>
          <w:sz w:val="28"/>
          <w:szCs w:val="28"/>
        </w:rPr>
      </w:pPr>
    </w:p>
    <w:p w14:paraId="55FDFEB3" w14:textId="77777777" w:rsidR="00BA1620" w:rsidRDefault="00BA1620" w:rsidP="00BA1620">
      <w:pPr>
        <w:jc w:val="center"/>
        <w:rPr>
          <w:rFonts w:ascii="Baskerville" w:hAnsi="Baskerville" w:cs="Baskerville"/>
          <w:b/>
          <w:bCs/>
          <w:color w:val="1C1C1C"/>
          <w:sz w:val="28"/>
          <w:szCs w:val="28"/>
        </w:rPr>
      </w:pPr>
    </w:p>
    <w:p w14:paraId="0C210035" w14:textId="77777777" w:rsidR="00BA1620" w:rsidRDefault="00BA1620" w:rsidP="00BA1620">
      <w:pPr>
        <w:jc w:val="center"/>
        <w:rPr>
          <w:rFonts w:ascii="Baskerville" w:hAnsi="Baskerville" w:cs="Baskerville"/>
          <w:b/>
          <w:bCs/>
          <w:color w:val="1C1C1C"/>
          <w:sz w:val="28"/>
          <w:szCs w:val="28"/>
        </w:rPr>
      </w:pPr>
      <w:r>
        <w:rPr>
          <w:rFonts w:ascii="Baskerville" w:hAnsi="Baskerville" w:cs="Baskerville"/>
          <w:b/>
          <w:bCs/>
          <w:color w:val="1C1C1C"/>
          <w:sz w:val="28"/>
          <w:szCs w:val="28"/>
        </w:rPr>
        <w:t>For further Reading:</w:t>
      </w:r>
    </w:p>
    <w:p w14:paraId="6911A94C" w14:textId="77777777" w:rsidR="00BA1620" w:rsidRDefault="00BA1620" w:rsidP="00BA1620">
      <w:pPr>
        <w:jc w:val="center"/>
        <w:rPr>
          <w:rFonts w:ascii="Baskerville" w:hAnsi="Baskerville" w:cs="Baskerville"/>
          <w:bCs/>
          <w:i/>
          <w:color w:val="1C1C1C"/>
          <w:sz w:val="28"/>
          <w:szCs w:val="28"/>
        </w:rPr>
      </w:pPr>
      <w:r>
        <w:rPr>
          <w:rFonts w:ascii="Baskerville" w:hAnsi="Baskerville" w:cs="Baskerville"/>
          <w:bCs/>
          <w:i/>
          <w:color w:val="1C1C1C"/>
          <w:sz w:val="28"/>
          <w:szCs w:val="28"/>
        </w:rPr>
        <w:t xml:space="preserve">Symbols of Transformation, </w:t>
      </w:r>
      <w:r w:rsidRPr="00BA1620">
        <w:rPr>
          <w:rFonts w:ascii="Baskerville" w:hAnsi="Baskerville" w:cs="Baskerville"/>
          <w:bCs/>
          <w:color w:val="1C1C1C"/>
          <w:sz w:val="28"/>
          <w:szCs w:val="28"/>
        </w:rPr>
        <w:t>C.G. Jung</w:t>
      </w:r>
    </w:p>
    <w:p w14:paraId="6598C3B7" w14:textId="77777777" w:rsidR="00BA1620" w:rsidRDefault="00BA1620" w:rsidP="00BA1620">
      <w:pPr>
        <w:jc w:val="center"/>
        <w:rPr>
          <w:rFonts w:ascii="Baskerville" w:hAnsi="Baskerville" w:cs="Baskerville"/>
          <w:bCs/>
          <w:i/>
          <w:color w:val="1C1C1C"/>
          <w:sz w:val="28"/>
          <w:szCs w:val="28"/>
        </w:rPr>
      </w:pPr>
      <w:r>
        <w:rPr>
          <w:rFonts w:ascii="Baskerville" w:hAnsi="Baskerville" w:cs="Baskerville"/>
          <w:bCs/>
          <w:i/>
          <w:color w:val="1C1C1C"/>
          <w:sz w:val="28"/>
          <w:szCs w:val="28"/>
        </w:rPr>
        <w:t xml:space="preserve">Puer and Senex, </w:t>
      </w:r>
      <w:r w:rsidRPr="00BA1620">
        <w:rPr>
          <w:rFonts w:ascii="Baskerville" w:hAnsi="Baskerville" w:cs="Baskerville"/>
          <w:bCs/>
          <w:color w:val="1C1C1C"/>
          <w:sz w:val="28"/>
          <w:szCs w:val="28"/>
        </w:rPr>
        <w:t>James Hillman</w:t>
      </w:r>
    </w:p>
    <w:p w14:paraId="30992E08" w14:textId="77777777" w:rsidR="00BA1620" w:rsidRPr="00BA1620" w:rsidRDefault="00BA1620" w:rsidP="00BA1620">
      <w:pPr>
        <w:jc w:val="center"/>
        <w:rPr>
          <w:rFonts w:ascii="Baskerville" w:hAnsi="Baskerville" w:cs="Baskerville"/>
          <w:bCs/>
          <w:color w:val="1C1C1C"/>
          <w:sz w:val="28"/>
          <w:szCs w:val="28"/>
        </w:rPr>
      </w:pPr>
      <w:r w:rsidRPr="00BA1620">
        <w:rPr>
          <w:rFonts w:ascii="Baskerville" w:hAnsi="Baskerville" w:cs="Baskerville"/>
          <w:bCs/>
          <w:i/>
          <w:color w:val="1C1C1C"/>
          <w:sz w:val="28"/>
          <w:szCs w:val="28"/>
        </w:rPr>
        <w:t>The Soul’s Code</w:t>
      </w:r>
      <w:r>
        <w:rPr>
          <w:rFonts w:ascii="Baskerville" w:hAnsi="Baskerville" w:cs="Baskerville"/>
          <w:bCs/>
          <w:color w:val="1C1C1C"/>
          <w:sz w:val="28"/>
          <w:szCs w:val="28"/>
        </w:rPr>
        <w:t>, James Hi</w:t>
      </w:r>
      <w:r w:rsidRPr="00BA1620">
        <w:rPr>
          <w:rFonts w:ascii="Baskerville" w:hAnsi="Baskerville" w:cs="Baskerville"/>
          <w:bCs/>
          <w:color w:val="1C1C1C"/>
          <w:sz w:val="28"/>
          <w:szCs w:val="28"/>
        </w:rPr>
        <w:t>llman</w:t>
      </w:r>
    </w:p>
    <w:p w14:paraId="7F87A79E" w14:textId="77777777" w:rsidR="00BA1620" w:rsidRPr="00BA1620" w:rsidRDefault="00BA1620" w:rsidP="00BA1620">
      <w:pPr>
        <w:jc w:val="center"/>
        <w:rPr>
          <w:rFonts w:ascii="Baskerville" w:hAnsi="Baskerville" w:cs="Baskerville"/>
          <w:bCs/>
          <w:color w:val="1C1C1C"/>
          <w:sz w:val="28"/>
          <w:szCs w:val="28"/>
        </w:rPr>
      </w:pPr>
      <w:r w:rsidRPr="00BA1620">
        <w:rPr>
          <w:rFonts w:ascii="Baskerville" w:hAnsi="Baskerville" w:cs="Baskerville"/>
          <w:bCs/>
          <w:i/>
          <w:color w:val="1C1C1C"/>
          <w:sz w:val="28"/>
          <w:szCs w:val="28"/>
        </w:rPr>
        <w:t>Mozart: A Biography</w:t>
      </w:r>
      <w:r w:rsidRPr="00BA1620">
        <w:rPr>
          <w:rFonts w:ascii="Baskerville" w:hAnsi="Baskerville" w:cs="Baskerville"/>
          <w:bCs/>
          <w:color w:val="1C1C1C"/>
          <w:sz w:val="28"/>
          <w:szCs w:val="28"/>
        </w:rPr>
        <w:t>, Maynard Solomon</w:t>
      </w:r>
    </w:p>
    <w:p w14:paraId="123659E1" w14:textId="77777777" w:rsidR="00BA1620" w:rsidRDefault="00BA1620" w:rsidP="00BA1620">
      <w:pPr>
        <w:jc w:val="center"/>
        <w:rPr>
          <w:rFonts w:ascii="Baskerville" w:hAnsi="Baskerville" w:cs="Baskerville"/>
          <w:b/>
          <w:bCs/>
          <w:color w:val="1C1C1C"/>
          <w:sz w:val="28"/>
          <w:szCs w:val="28"/>
        </w:rPr>
      </w:pPr>
    </w:p>
    <w:p w14:paraId="2BB7C04D" w14:textId="77777777" w:rsidR="00BA1620" w:rsidRPr="00F0726F" w:rsidRDefault="00BA1620" w:rsidP="00F0726F">
      <w:pPr>
        <w:jc w:val="center"/>
        <w:rPr>
          <w:rFonts w:ascii="Baskerville" w:hAnsi="Baskerville" w:cs="Baskerville"/>
          <w:sz w:val="28"/>
          <w:szCs w:val="28"/>
        </w:rPr>
      </w:pPr>
    </w:p>
    <w:sectPr w:rsidR="00BA1620" w:rsidRPr="00F0726F" w:rsidSect="00BA1620">
      <w:pgSz w:w="12240" w:h="15840"/>
      <w:pgMar w:top="117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Baskerville">
    <w:panose1 w:val="02020502070401020303"/>
    <w:charset w:val="00"/>
    <w:family w:val="auto"/>
    <w:pitch w:val="variable"/>
    <w:sig w:usb0="80000063" w:usb1="00000000" w:usb2="00000000" w:usb3="00000000" w:csb0="000001F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26F"/>
    <w:rsid w:val="000B343B"/>
    <w:rsid w:val="002151AC"/>
    <w:rsid w:val="00345CE9"/>
    <w:rsid w:val="00721596"/>
    <w:rsid w:val="0081162E"/>
    <w:rsid w:val="00BA1620"/>
    <w:rsid w:val="00D168A7"/>
    <w:rsid w:val="00F0726F"/>
    <w:rsid w:val="00FA10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757237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162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162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162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162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995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298</Words>
  <Characters>1699</Characters>
  <Application>Microsoft Macintosh Word</Application>
  <DocSecurity>0</DocSecurity>
  <Lines>14</Lines>
  <Paragraphs>3</Paragraphs>
  <ScaleCrop>false</ScaleCrop>
  <Company/>
  <LinksUpToDate>false</LinksUpToDate>
  <CharactersWithSpaces>1994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Kayleen Asbo</dc:creator>
  <cp:keywords/>
  <dc:description/>
  <cp:lastModifiedBy>Kayleen Asbo</cp:lastModifiedBy>
  <cp:revision>7</cp:revision>
  <cp:lastPrinted>2015-11-09T05:00:00Z</cp:lastPrinted>
  <dcterms:created xsi:type="dcterms:W3CDTF">2015-11-02T23:04:00Z</dcterms:created>
  <dcterms:modified xsi:type="dcterms:W3CDTF">2015-11-09T05:01:00Z</dcterms:modified>
</cp:coreProperties>
</file>